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E5" w:rsidRDefault="005D46E5">
      <w:pPr>
        <w:pStyle w:val="a3"/>
        <w:spacing w:line="343" w:lineRule="auto"/>
        <w:ind w:left="3965" w:right="3840" w:firstLine="765"/>
      </w:pPr>
    </w:p>
    <w:p w:rsidR="005D46E5" w:rsidRDefault="005D46E5">
      <w:pPr>
        <w:pStyle w:val="a3"/>
        <w:spacing w:line="343" w:lineRule="auto"/>
        <w:ind w:left="3965" w:right="3840" w:firstLine="765"/>
      </w:pPr>
    </w:p>
    <w:p w:rsidR="005D46E5" w:rsidRPr="000F623A" w:rsidRDefault="005D46E5" w:rsidP="005D46E5">
      <w:pPr>
        <w:ind w:firstLine="720"/>
        <w:jc w:val="center"/>
        <w:rPr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AL-FARABI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KAZAKH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NATIONAL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UNIVERSITY</w:t>
      </w:r>
      <w:r w:rsidRPr="000F623A">
        <w:rPr>
          <w:b/>
          <w:sz w:val="24"/>
          <w:szCs w:val="24"/>
        </w:rPr>
        <w:t xml:space="preserve"> </w:t>
      </w:r>
    </w:p>
    <w:p w:rsidR="005D46E5" w:rsidRPr="000F623A" w:rsidRDefault="005D46E5" w:rsidP="005D46E5">
      <w:pPr>
        <w:ind w:firstLine="720"/>
        <w:jc w:val="center"/>
        <w:rPr>
          <w:rStyle w:val="ezkurwreuab5ozgtqnkl"/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Faculty</w:t>
      </w:r>
      <w:r w:rsidRPr="000F623A">
        <w:rPr>
          <w:b/>
          <w:sz w:val="24"/>
          <w:szCs w:val="24"/>
        </w:rPr>
        <w:t xml:space="preserve"> of </w:t>
      </w:r>
      <w:r w:rsidRPr="000F623A">
        <w:rPr>
          <w:rStyle w:val="ezkurwreuab5ozgtqnkl"/>
          <w:b/>
          <w:sz w:val="24"/>
          <w:szCs w:val="24"/>
        </w:rPr>
        <w:t>Medicine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and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Public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Health</w:t>
      </w: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tbl>
      <w:tblPr>
        <w:tblW w:w="9604" w:type="dxa"/>
        <w:tblInd w:w="1031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5D46E5" w:rsidTr="00AF1DCA">
        <w:trPr>
          <w:trHeight w:val="1963"/>
        </w:trPr>
        <w:tc>
          <w:tcPr>
            <w:tcW w:w="3652" w:type="dxa"/>
          </w:tcPr>
          <w:p w:rsidR="005D46E5" w:rsidRDefault="005D46E5" w:rsidP="00AF1DC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D46E5" w:rsidRDefault="005D46E5" w:rsidP="00AF1DCA">
            <w:pPr>
              <w:spacing w:line="252" w:lineRule="auto"/>
              <w:outlineLvl w:val="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5D46E5" w:rsidRDefault="005D46E5" w:rsidP="00AF1DCA">
            <w:pPr>
              <w:keepNext/>
              <w:spacing w:line="252" w:lineRule="auto"/>
              <w:jc w:val="both"/>
              <w:outlineLvl w:val="0"/>
              <w:rPr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  <w:t>APPROVED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</w:p>
          <w:p w:rsidR="005D46E5" w:rsidRPr="00F43B27" w:rsidRDefault="005D46E5" w:rsidP="00AF1DCA">
            <w:pPr>
              <w:ind w:hanging="6"/>
              <w:rPr>
                <w:rFonts w:eastAsiaTheme="minorHAnsi"/>
                <w:sz w:val="24"/>
                <w:szCs w:val="24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Academic Committee on the Quality of Education and Teaching of the </w:t>
            </w:r>
            <w:r w:rsidRPr="00F43B27">
              <w:rPr>
                <w:rFonts w:eastAsiaTheme="minorHAnsi"/>
                <w:sz w:val="24"/>
                <w:szCs w:val="24"/>
                <w:lang w:val="kk-KZ" w:eastAsia="ko-KR"/>
              </w:rPr>
              <w:t>Faculty of Medicine and Public Health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</w:rPr>
            </w:pP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Minutes No. 1</w:t>
            </w:r>
          </w:p>
          <w:p w:rsidR="005D46E5" w:rsidRDefault="005D46E5" w:rsidP="00AF1DCA">
            <w:pPr>
              <w:rPr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«_26_»_September _ 2024</w:t>
            </w:r>
          </w:p>
        </w:tc>
      </w:tr>
    </w:tbl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Pr="005D46E5" w:rsidRDefault="005D46E5" w:rsidP="005D46E5">
      <w:pPr>
        <w:contextualSpacing/>
        <w:jc w:val="center"/>
        <w:rPr>
          <w:rStyle w:val="ezkurwreuab5ozgtqnkl"/>
          <w:b/>
        </w:rPr>
      </w:pPr>
      <w:r w:rsidRPr="005D46E5">
        <w:rPr>
          <w:b/>
        </w:rPr>
        <w:t xml:space="preserve">THE </w:t>
      </w:r>
      <w:r w:rsidRPr="005D46E5">
        <w:rPr>
          <w:rStyle w:val="ezkurwreuab5ozgtqnkl"/>
          <w:b/>
        </w:rPr>
        <w:t>PROGRAM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COMPREHENSIVE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EXAM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FOR</w:t>
      </w:r>
      <w:r w:rsidRPr="005D46E5">
        <w:rPr>
          <w:b/>
        </w:rPr>
        <w:t xml:space="preserve"> THE </w:t>
      </w:r>
      <w:r w:rsidRPr="005D46E5">
        <w:rPr>
          <w:rStyle w:val="ezkurwreuab5ozgtqnkl"/>
          <w:b/>
        </w:rPr>
        <w:t>MODULE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PATHOLOGY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ORGANS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SYSTEM-1</w:t>
      </w:r>
    </w:p>
    <w:p w:rsidR="005D46E5" w:rsidRPr="000333B6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D5F88">
        <w:rPr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b/>
          <w:bCs/>
          <w:sz w:val="20"/>
          <w:szCs w:val="20"/>
          <w:lang w:val="kk-KZ"/>
        </w:rPr>
        <w:t>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b/>
          <w:bCs/>
          <w:sz w:val="20"/>
          <w:szCs w:val="20"/>
          <w:lang w:val="kk-KZ"/>
        </w:rPr>
        <w:t xml:space="preserve">/PATHOLOGY OF </w:t>
      </w:r>
      <w:r w:rsidRPr="000D5F88">
        <w:rPr>
          <w:b/>
          <w:sz w:val="20"/>
          <w:szCs w:val="20"/>
          <w:lang w:val="kk-KZ"/>
        </w:rPr>
        <w:t>RESPIRATORY SYSTEM</w:t>
      </w: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A3AD4">
        <w:rPr>
          <w:b/>
          <w:bCs/>
          <w:sz w:val="20"/>
          <w:szCs w:val="20"/>
          <w:lang w:val="kk-KZ"/>
        </w:rPr>
        <w:t>ЖҮРЕК-ТАМЫР 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b/>
          <w:bCs/>
          <w:sz w:val="20"/>
          <w:szCs w:val="20"/>
          <w:lang w:val="kk-KZ"/>
        </w:rPr>
        <w:t>СИСТЕМЫ /PATHOLOGY OF THE CARDIOVASCULAR SYSTEM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13977">
        <w:rPr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 xml:space="preserve">ПАТОЛОГИЯ </w:t>
      </w:r>
      <w:r w:rsidRPr="00F13977">
        <w:rPr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b/>
          <w:bCs/>
          <w:sz w:val="20"/>
          <w:szCs w:val="20"/>
        </w:rPr>
        <w:t xml:space="preserve">СИСТЕМЫ </w:t>
      </w:r>
      <w:r w:rsidRPr="00F13977">
        <w:rPr>
          <w:b/>
          <w:bCs/>
          <w:sz w:val="20"/>
          <w:szCs w:val="20"/>
          <w:lang w:val="kk-KZ"/>
        </w:rPr>
        <w:t>И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>PATHOLOGY OF THE CHEMATOPOIETIC SYSTEM AND TRANSFUSIOLOGY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A3AD4">
        <w:rPr>
          <w:b/>
          <w:bCs/>
          <w:sz w:val="20"/>
          <w:szCs w:val="20"/>
        </w:rPr>
        <w:t>АСҚОРЫТУ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ЖҮЙЕСІ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ПАТОЛОГИЯСЫ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ПАТОЛОГИЯ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ПИЩЕВАРИТЕЛЬНОЙ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СИСТЕМЫ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PATHOLOGY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OF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THE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DIGESTIVE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SYSTEM</w:t>
      </w:r>
    </w:p>
    <w:p w:rsidR="005D46E5" w:rsidRDefault="005D46E5" w:rsidP="005D46E5">
      <w:pPr>
        <w:contextualSpacing/>
        <w:jc w:val="center"/>
        <w:rPr>
          <w:b/>
          <w:caps/>
          <w:sz w:val="20"/>
          <w:szCs w:val="20"/>
          <w:lang w:val="kk-KZ"/>
        </w:rPr>
      </w:pPr>
      <w:r w:rsidRPr="00FA3AD4">
        <w:rPr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b/>
          <w:caps/>
          <w:sz w:val="20"/>
          <w:szCs w:val="20"/>
          <w:lang w:val="kk-KZ"/>
        </w:rPr>
        <w:t>/Pathology of the urinary system and homeostasis</w:t>
      </w:r>
    </w:p>
    <w:p w:rsidR="007539D1" w:rsidRPr="00FA3AD4" w:rsidRDefault="007539D1" w:rsidP="007539D1">
      <w:pPr>
        <w:contextualSpacing/>
        <w:jc w:val="center"/>
        <w:rPr>
          <w:b/>
          <w:bCs/>
          <w:caps/>
          <w:sz w:val="20"/>
          <w:szCs w:val="20"/>
          <w:lang w:val="kk-KZ"/>
        </w:rPr>
      </w:pPr>
      <w:r w:rsidRPr="0057181F">
        <w:rPr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:rsidR="005D46E5" w:rsidRPr="00FA3AD4" w:rsidRDefault="005D46E5" w:rsidP="005D46E5">
      <w:pPr>
        <w:spacing w:after="120"/>
        <w:contextualSpacing/>
        <w:jc w:val="center"/>
        <w:rPr>
          <w:rStyle w:val="ezkurwreuab5ozgtqnkl"/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МЕДИЦИНАДАҒЫ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ҚАЗАҚ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ОРЫС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/КАЗАХСКИЙ/РУССКИЙ ПРОФЕССИОНАЛЬНЫЙ ЯЗЫК В МЕДИЦИНЕ/ </w:t>
      </w:r>
      <w:r w:rsidRPr="00FA3AD4">
        <w:rPr>
          <w:rStyle w:val="ezkurwreuab5ozgtqnkl"/>
          <w:b/>
          <w:sz w:val="20"/>
          <w:szCs w:val="20"/>
          <w:lang w:val="kk-KZ"/>
        </w:rPr>
        <w:t>KAZAKH/RUSSIAN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:rsidR="005D46E5" w:rsidRPr="00FA3AD4" w:rsidRDefault="005D46E5" w:rsidP="005D46E5">
      <w:pPr>
        <w:spacing w:after="120"/>
        <w:contextualSpacing/>
        <w:jc w:val="center"/>
        <w:rPr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АҒЫЛШЫН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МЕДИЦИНА/АНГЛИЙСКИЙ ПРОФЕССИОНАЛЬНЫЙ ЯЗЫК В МЕДИЦИНА/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ENGLISH</w:t>
      </w:r>
      <w:r w:rsidRPr="00FA3AD4">
        <w:rPr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:rsidR="005D46E5" w:rsidRPr="00AF1DCA" w:rsidRDefault="005D46E5" w:rsidP="005D46E5">
      <w:pPr>
        <w:spacing w:after="120"/>
        <w:jc w:val="center"/>
        <w:rPr>
          <w:b/>
          <w:sz w:val="24"/>
          <w:szCs w:val="24"/>
          <w:lang w:val="kk-KZ"/>
        </w:rPr>
      </w:pPr>
    </w:p>
    <w:p w:rsidR="00AF1DCA" w:rsidRPr="00AF1DCA" w:rsidRDefault="00AF1DCA" w:rsidP="005D46E5">
      <w:pPr>
        <w:contextualSpacing/>
        <w:jc w:val="center"/>
        <w:rPr>
          <w:rStyle w:val="ezkurwreuab5ozgtqnkl"/>
          <w:b/>
        </w:rPr>
      </w:pPr>
      <w:r w:rsidRPr="00AF1DCA">
        <w:rPr>
          <w:rStyle w:val="ezkurwreuab5ozgtqnkl"/>
          <w:b/>
        </w:rPr>
        <w:t>3-</w:t>
      </w:r>
      <w:r w:rsidRPr="00AF1DCA">
        <w:rPr>
          <w:b/>
        </w:rPr>
        <w:t xml:space="preserve"> </w:t>
      </w:r>
      <w:r w:rsidRPr="00AF1DCA">
        <w:rPr>
          <w:rStyle w:val="ezkurwreuab5ozgtqnkl"/>
          <w:b/>
        </w:rPr>
        <w:t>COURSES</w:t>
      </w:r>
    </w:p>
    <w:p w:rsidR="00AF1DCA" w:rsidRPr="00044FFC" w:rsidRDefault="00AF1DCA" w:rsidP="00AF1DCA">
      <w:pPr>
        <w:contextualSpacing/>
        <w:jc w:val="center"/>
        <w:rPr>
          <w:rStyle w:val="ezkurwreuab5ozgtqnkl"/>
          <w:b/>
          <w:sz w:val="24"/>
          <w:szCs w:val="24"/>
        </w:rPr>
      </w:pPr>
      <w:r w:rsidRPr="00044FFC">
        <w:rPr>
          <w:rStyle w:val="ezkurwreuab5ozgtqnkl"/>
          <w:b/>
          <w:sz w:val="24"/>
          <w:szCs w:val="24"/>
        </w:rPr>
        <w:t>6</w:t>
      </w:r>
      <w:r w:rsidRPr="00AF1DCA">
        <w:rPr>
          <w:rStyle w:val="ezkurwreuab5ozgtqnkl"/>
          <w:b/>
          <w:sz w:val="24"/>
          <w:szCs w:val="24"/>
        </w:rPr>
        <w:t>B</w:t>
      </w:r>
      <w:r w:rsidRPr="00044FFC">
        <w:rPr>
          <w:rStyle w:val="ezkurwreuab5ozgtqnkl"/>
          <w:b/>
          <w:sz w:val="24"/>
          <w:szCs w:val="24"/>
        </w:rPr>
        <w:t>10114</w:t>
      </w:r>
      <w:r w:rsidRPr="00044FFC">
        <w:rPr>
          <w:b/>
          <w:sz w:val="24"/>
          <w:szCs w:val="24"/>
        </w:rPr>
        <w:t xml:space="preserve"> </w:t>
      </w:r>
      <w:r w:rsidRPr="00AF1DCA">
        <w:rPr>
          <w:rStyle w:val="ezkurwreuab5ozgtqnkl"/>
          <w:b/>
          <w:sz w:val="24"/>
          <w:szCs w:val="24"/>
        </w:rPr>
        <w:t>MEDICINE</w:t>
      </w:r>
    </w:p>
    <w:p w:rsidR="005D46E5" w:rsidRPr="00AF1DCA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  <w:r w:rsidRPr="00044FFC">
        <w:rPr>
          <w:b/>
          <w:sz w:val="24"/>
          <w:szCs w:val="24"/>
        </w:rPr>
        <w:t>6</w:t>
      </w:r>
      <w:r w:rsidRPr="00AF1DCA">
        <w:rPr>
          <w:b/>
          <w:sz w:val="24"/>
          <w:szCs w:val="24"/>
          <w:lang w:val="ru-RU"/>
        </w:rPr>
        <w:t>В</w:t>
      </w:r>
      <w:r w:rsidRPr="00044FFC">
        <w:rPr>
          <w:b/>
          <w:sz w:val="24"/>
          <w:szCs w:val="24"/>
        </w:rPr>
        <w:t xml:space="preserve">10114 </w:t>
      </w:r>
      <w:r w:rsidRPr="00AF1DCA">
        <w:rPr>
          <w:b/>
          <w:sz w:val="24"/>
          <w:szCs w:val="24"/>
          <w:lang w:val="ru-RU"/>
        </w:rPr>
        <w:t>МЕДИЦИНА</w:t>
      </w: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  <w:r w:rsidRPr="00044FFC">
        <w:rPr>
          <w:b/>
          <w:bCs/>
          <w:sz w:val="20"/>
          <w:szCs w:val="20"/>
        </w:rPr>
        <w:t>2024</w:t>
      </w:r>
    </w:p>
    <w:p w:rsidR="005D46E5" w:rsidRPr="00044FFC" w:rsidRDefault="005D46E5">
      <w:pPr>
        <w:pStyle w:val="a3"/>
        <w:spacing w:line="343" w:lineRule="auto"/>
        <w:ind w:left="3965" w:right="3840" w:firstLine="765"/>
      </w:pPr>
    </w:p>
    <w:p w:rsidR="00C32123" w:rsidRDefault="00C32123">
      <w:pPr>
        <w:pStyle w:val="a3"/>
        <w:spacing w:before="7"/>
        <w:rPr>
          <w:sz w:val="34"/>
        </w:rPr>
      </w:pPr>
    </w:p>
    <w:p w:rsidR="00C32123" w:rsidRDefault="00AD65C4">
      <w:pPr>
        <w:pStyle w:val="a3"/>
        <w:ind w:left="213" w:right="412"/>
        <w:jc w:val="both"/>
      </w:pPr>
      <w:r>
        <w:rPr>
          <w:b/>
        </w:rPr>
        <w:t xml:space="preserve">The purpose of the program </w:t>
      </w:r>
      <w:r>
        <w:t>is to assess the complex of knowledge, skills and abilities acquired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3rd year student while</w:t>
      </w:r>
      <w:r>
        <w:rPr>
          <w:spacing w:val="-1"/>
        </w:rPr>
        <w:t xml:space="preserve"> </w:t>
      </w:r>
      <w:r>
        <w:t>training in the</w:t>
      </w:r>
      <w:r>
        <w:rPr>
          <w:spacing w:val="-1"/>
        </w:rPr>
        <w:t xml:space="preserve"> </w:t>
      </w:r>
      <w:r>
        <w:t>module.</w:t>
      </w:r>
    </w:p>
    <w:p w:rsidR="00C32123" w:rsidRDefault="00AD65C4">
      <w:pPr>
        <w:pStyle w:val="a3"/>
        <w:ind w:left="213"/>
        <w:jc w:val="both"/>
      </w:pPr>
      <w:r>
        <w:t>The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is complex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consists of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stages.</w:t>
      </w:r>
    </w:p>
    <w:p w:rsidR="00C32123" w:rsidRDefault="00AD65C4">
      <w:pPr>
        <w:pStyle w:val="a3"/>
        <w:ind w:left="213" w:right="414"/>
        <w:jc w:val="both"/>
      </w:pPr>
      <w:r>
        <w:rPr>
          <w:b/>
        </w:rPr>
        <w:t xml:space="preserve">Stage 1 </w:t>
      </w:r>
      <w:r>
        <w:t>- comprehensive testing. Its purpose is to check the level of theoretical training of students,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readiness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thinking.</w:t>
      </w:r>
    </w:p>
    <w:p w:rsidR="00C32123" w:rsidRDefault="00AD65C4">
      <w:pPr>
        <w:pStyle w:val="a3"/>
        <w:ind w:left="213" w:right="410"/>
        <w:jc w:val="both"/>
      </w:pPr>
      <w:r>
        <w:rPr>
          <w:b/>
        </w:rPr>
        <w:t xml:space="preserve">Stage 2 </w:t>
      </w:r>
      <w:r>
        <w:t>- assessment of practical skills with OSCE method (objective structured clinical examination)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patient.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qualification requirements of</w:t>
      </w:r>
      <w:r>
        <w:rPr>
          <w:spacing w:val="2"/>
        </w:rPr>
        <w:t xml:space="preserve"> </w:t>
      </w:r>
      <w:r>
        <w:t>the specialty.</w:t>
      </w:r>
    </w:p>
    <w:p w:rsidR="00C32123" w:rsidRDefault="00C32123">
      <w:pPr>
        <w:pStyle w:val="a3"/>
        <w:rPr>
          <w:sz w:val="26"/>
        </w:rPr>
      </w:pPr>
    </w:p>
    <w:p w:rsidR="00C32123" w:rsidRDefault="00AD65C4">
      <w:pPr>
        <w:pStyle w:val="1"/>
        <w:spacing w:before="177"/>
        <w:jc w:val="both"/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of:</w:t>
      </w:r>
    </w:p>
    <w:p w:rsidR="00C32123" w:rsidRDefault="00AD65C4">
      <w:pPr>
        <w:pStyle w:val="a4"/>
        <w:numPr>
          <w:ilvl w:val="0"/>
          <w:numId w:val="11"/>
        </w:numPr>
        <w:tabs>
          <w:tab w:val="left" w:pos="353"/>
        </w:tabs>
        <w:rPr>
          <w:sz w:val="24"/>
        </w:rPr>
      </w:pP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complex testing stage</w:t>
      </w:r>
      <w:r>
        <w:rPr>
          <w:spacing w:val="-1"/>
          <w:sz w:val="24"/>
        </w:rPr>
        <w:t xml:space="preserve"> </w:t>
      </w:r>
      <w:r>
        <w:rPr>
          <w:sz w:val="24"/>
        </w:rPr>
        <w:t>(stage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C32123" w:rsidRDefault="00AD65C4">
      <w:pPr>
        <w:pStyle w:val="a4"/>
        <w:numPr>
          <w:ilvl w:val="0"/>
          <w:numId w:val="11"/>
        </w:numPr>
        <w:tabs>
          <w:tab w:val="left" w:pos="353"/>
        </w:tabs>
        <w:spacing w:before="202"/>
        <w:rPr>
          <w:sz w:val="24"/>
        </w:rPr>
      </w:pPr>
      <w:r>
        <w:rPr>
          <w:sz w:val="24"/>
        </w:rPr>
        <w:t>60%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OSCE stage (stage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</w:p>
    <w:p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assessment</w:t>
      </w:r>
      <w:r>
        <w:t xml:space="preserve"> in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disciplines</w:t>
      </w:r>
      <w:r>
        <w:t xml:space="preserve"> of </w:t>
      </w:r>
      <w:r>
        <w:rPr>
          <w:rStyle w:val="ezkurwreuab5ozgtqnkl"/>
        </w:rPr>
        <w:t>"English</w:t>
      </w:r>
      <w:r>
        <w:t xml:space="preserve"> </w:t>
      </w:r>
      <w:r>
        <w:rPr>
          <w:rStyle w:val="ezkurwreuab5ozgtqnkl"/>
        </w:rPr>
        <w:t>professional</w:t>
      </w:r>
      <w:r>
        <w:t xml:space="preserve"> </w:t>
      </w:r>
      <w:r>
        <w:rPr>
          <w:rStyle w:val="ezkurwreuab5ozgtqnkl"/>
        </w:rPr>
        <w:t>language</w:t>
      </w:r>
      <w:r>
        <w:t xml:space="preserve"> </w:t>
      </w:r>
      <w:r>
        <w:rPr>
          <w:rStyle w:val="ezkurwreuab5ozgtqnkl"/>
        </w:rPr>
        <w:t>in</w:t>
      </w:r>
      <w:r>
        <w:t xml:space="preserve"> </w:t>
      </w:r>
      <w:r>
        <w:rPr>
          <w:rStyle w:val="ezkurwreuab5ozgtqnkl"/>
        </w:rPr>
        <w:t>medicine"</w:t>
      </w:r>
      <w:r>
        <w:t xml:space="preserve"> </w:t>
      </w:r>
      <w:r>
        <w:rPr>
          <w:rStyle w:val="ezkurwreuab5ozgtqnkl"/>
        </w:rPr>
        <w:t>consists</w:t>
      </w:r>
      <w:r>
        <w:t xml:space="preserve"> </w:t>
      </w:r>
      <w:r>
        <w:rPr>
          <w:rStyle w:val="ezkurwreuab5ozgtqnkl"/>
        </w:rPr>
        <w:t>of</w:t>
      </w:r>
      <w:r>
        <w:t xml:space="preserve"> an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a </w:t>
      </w:r>
      <w:r>
        <w:rPr>
          <w:rStyle w:val="ezkurwreuab5ozgtqnkl"/>
        </w:rPr>
        <w:t>comprehensive</w:t>
      </w:r>
      <w:r>
        <w:t xml:space="preserve"> </w:t>
      </w:r>
      <w:r>
        <w:rPr>
          <w:rStyle w:val="ezkurwreuab5ozgtqnkl"/>
        </w:rPr>
        <w:t>test</w:t>
      </w:r>
      <w:r>
        <w:t xml:space="preserve"> </w:t>
      </w:r>
      <w:r>
        <w:rPr>
          <w:rStyle w:val="ezkurwreuab5ozgtqnkl"/>
        </w:rPr>
        <w:t>and</w:t>
      </w:r>
      <w:r>
        <w:t xml:space="preserve"> an </w:t>
      </w:r>
      <w:r>
        <w:rPr>
          <w:rStyle w:val="ezkurwreuab5ozgtqnkl"/>
        </w:rPr>
        <w:t>average</w:t>
      </w:r>
      <w:r>
        <w:t xml:space="preserve">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the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"Questioning</w:t>
      </w:r>
      <w:r>
        <w:t xml:space="preserve"> the </w:t>
      </w:r>
      <w:r>
        <w:rPr>
          <w:rStyle w:val="ezkurwreuab5ozgtqnkl"/>
        </w:rPr>
        <w:t>patient"</w:t>
      </w:r>
      <w:r>
        <w:t xml:space="preserve"> </w:t>
      </w:r>
      <w:r>
        <w:rPr>
          <w:rStyle w:val="ezkurwreuab5ozgtqnkl"/>
        </w:rPr>
        <w:t>at</w:t>
      </w:r>
      <w:r>
        <w:t xml:space="preserve"> the </w:t>
      </w:r>
      <w:r>
        <w:rPr>
          <w:rStyle w:val="ezkurwreuab5ozgtqnkl"/>
        </w:rPr>
        <w:t>2nd</w:t>
      </w:r>
      <w:r>
        <w:t xml:space="preserve"> </w:t>
      </w:r>
      <w:r>
        <w:rPr>
          <w:rStyle w:val="ezkurwreuab5ozgtqnkl"/>
        </w:rPr>
        <w:t>practical</w:t>
      </w:r>
      <w:r>
        <w:t xml:space="preserve"> </w:t>
      </w:r>
      <w:r>
        <w:rPr>
          <w:rStyle w:val="ezkurwreuab5ozgtqnkl"/>
        </w:rPr>
        <w:t>stage.</w:t>
      </w:r>
    </w:p>
    <w:p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exam</w:t>
      </w:r>
      <w:r>
        <w:t xml:space="preserve"> is </w:t>
      </w:r>
      <w:r>
        <w:rPr>
          <w:rStyle w:val="ezkurwreuab5ozgtqnkl"/>
        </w:rPr>
        <w:t>conducted</w:t>
      </w:r>
      <w:r>
        <w:t xml:space="preserve"> </w:t>
      </w:r>
      <w:r>
        <w:rPr>
          <w:rStyle w:val="ezkurwreuab5ozgtqnkl"/>
        </w:rPr>
        <w:t>according</w:t>
      </w:r>
      <w:r>
        <w:t xml:space="preserve"> to the </w:t>
      </w:r>
      <w:r>
        <w:rPr>
          <w:rStyle w:val="ezkurwreuab5ozgtqnkl"/>
        </w:rPr>
        <w:t>academic</w:t>
      </w:r>
      <w:r>
        <w:t xml:space="preserve"> </w:t>
      </w:r>
      <w:r>
        <w:rPr>
          <w:rStyle w:val="ezkurwreuab5ozgtqnkl"/>
        </w:rPr>
        <w:t>calendar</w:t>
      </w:r>
      <w:r>
        <w:t xml:space="preserve"> </w:t>
      </w:r>
      <w:r>
        <w:rPr>
          <w:rStyle w:val="ezkurwreuab5ozgtqnkl"/>
        </w:rPr>
        <w:t>at</w:t>
      </w:r>
      <w:r>
        <w:t xml:space="preserve"> the </w:t>
      </w:r>
      <w:r>
        <w:rPr>
          <w:rStyle w:val="ezkurwreuab5ozgtqnkl"/>
        </w:rPr>
        <w:t>end</w:t>
      </w:r>
      <w:r>
        <w:t xml:space="preserve"> </w:t>
      </w:r>
      <w:r>
        <w:rPr>
          <w:rStyle w:val="ezkurwreuab5ozgtqnkl"/>
        </w:rPr>
        <w:t>of</w:t>
      </w:r>
      <w:r>
        <w:t xml:space="preserve"> the </w:t>
      </w:r>
      <w:r>
        <w:rPr>
          <w:rStyle w:val="ezkurwreuab5ozgtqnkl"/>
        </w:rPr>
        <w:t>module.</w:t>
      </w:r>
      <w:r>
        <w:t xml:space="preserve"> </w:t>
      </w:r>
      <w:r>
        <w:rPr>
          <w:rStyle w:val="ezkurwreuab5ozgtqnkl"/>
        </w:rPr>
        <w:t>Testing</w:t>
      </w:r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student</w:t>
      </w:r>
      <w:r>
        <w:t xml:space="preserve"> </w:t>
      </w:r>
      <w:r>
        <w:rPr>
          <w:rStyle w:val="ezkurwreuab5ozgtqnkl"/>
        </w:rPr>
        <w:t>takes</w:t>
      </w:r>
      <w:r>
        <w:t xml:space="preserve"> </w:t>
      </w:r>
      <w:r>
        <w:rPr>
          <w:rStyle w:val="ezkurwreuab5ozgtqnkl"/>
        </w:rPr>
        <w:t>150</w:t>
      </w:r>
      <w:r>
        <w:t xml:space="preserve"> </w:t>
      </w:r>
      <w:r>
        <w:rPr>
          <w:rStyle w:val="ezkurwreuab5ozgtqnkl"/>
        </w:rPr>
        <w:t>tests</w:t>
      </w:r>
      <w:r>
        <w:t xml:space="preserve"> </w:t>
      </w:r>
      <w:r>
        <w:rPr>
          <w:rStyle w:val="ezkurwreuab5ozgtqnkl"/>
        </w:rPr>
        <w:t>in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discipline</w:t>
      </w:r>
      <w:r>
        <w:t xml:space="preserve"> </w:t>
      </w:r>
      <w:r>
        <w:rPr>
          <w:rStyle w:val="ezkurwreuab5ozgtqnkl"/>
        </w:rPr>
        <w:t>–</w:t>
      </w:r>
      <w:r>
        <w:t xml:space="preserve"> a </w:t>
      </w:r>
      <w:r>
        <w:rPr>
          <w:rStyle w:val="ezkurwreuab5ozgtqnkl"/>
        </w:rPr>
        <w:t>total</w:t>
      </w:r>
      <w:r>
        <w:t xml:space="preserve"> of </w:t>
      </w:r>
      <w:r>
        <w:rPr>
          <w:rStyle w:val="ezkurwreuab5ozgtqnkl"/>
        </w:rPr>
        <w:t>510</w:t>
      </w:r>
      <w:r>
        <w:t xml:space="preserve"> </w:t>
      </w:r>
      <w:r>
        <w:rPr>
          <w:rStyle w:val="ezkurwreuab5ozgtqnkl"/>
        </w:rPr>
        <w:t>tests</w:t>
      </w:r>
      <w:r>
        <w:t xml:space="preserve"> OSCE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student</w:t>
      </w:r>
      <w:r>
        <w:t xml:space="preserve"> </w:t>
      </w:r>
      <w:r>
        <w:rPr>
          <w:rStyle w:val="ezkurwreuab5ozgtqnkl"/>
        </w:rPr>
        <w:t>passes</w:t>
      </w:r>
      <w:r>
        <w:t xml:space="preserve"> </w:t>
      </w:r>
      <w:r>
        <w:rPr>
          <w:rStyle w:val="ezkurwreuab5ozgtqnkl"/>
        </w:rPr>
        <w:t>14</w:t>
      </w:r>
      <w:r>
        <w:t xml:space="preserve"> </w:t>
      </w:r>
      <w:r>
        <w:rPr>
          <w:rStyle w:val="ezkurwreuab5ozgtqnkl"/>
        </w:rPr>
        <w:t>stations</w:t>
      </w:r>
      <w:r>
        <w:t xml:space="preserve"> </w:t>
      </w:r>
      <w:r>
        <w:rPr>
          <w:rStyle w:val="ezkurwreuab5ozgtqnkl"/>
        </w:rPr>
        <w:t>(1</w:t>
      </w:r>
      <w:r>
        <w:t xml:space="preserve">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for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discipline)</w:t>
      </w:r>
      <w:r>
        <w:t>:</w:t>
      </w:r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respiratory system</w:t>
      </w:r>
      <w:r>
        <w:rPr>
          <w:lang w:val="kk-KZ"/>
        </w:rPr>
        <w:t>/</w:t>
      </w:r>
      <w:proofErr w:type="spellStart"/>
      <w:r w:rsidRPr="000333B6">
        <w:t>Тыныс</w:t>
      </w:r>
      <w:proofErr w:type="spellEnd"/>
      <w:r w:rsidRPr="000333B6">
        <w:t xml:space="preserve"> </w:t>
      </w:r>
      <w:proofErr w:type="spellStart"/>
      <w:r w:rsidRPr="000333B6">
        <w:t>алу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</w:t>
      </w:r>
      <w:proofErr w:type="spellStart"/>
      <w:r w:rsidRPr="000333B6">
        <w:t>П</w:t>
      </w:r>
      <w:r>
        <w:t>атология</w:t>
      </w:r>
      <w:proofErr w:type="spellEnd"/>
      <w:r>
        <w:t xml:space="preserve"> </w:t>
      </w:r>
      <w:proofErr w:type="spellStart"/>
      <w:r>
        <w:t>респираторной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cardiovascular system</w:t>
      </w:r>
      <w:r>
        <w:rPr>
          <w:lang w:val="kk-KZ"/>
        </w:rPr>
        <w:t>/</w:t>
      </w:r>
      <w:proofErr w:type="spellStart"/>
      <w:r w:rsidRPr="000333B6">
        <w:t>Жүрек-тамыр</w:t>
      </w:r>
      <w:proofErr w:type="spellEnd"/>
      <w:r w:rsidRPr="000333B6">
        <w:t xml:space="preserve"> </w:t>
      </w:r>
      <w:proofErr w:type="spellStart"/>
      <w:r w:rsidRPr="000333B6">
        <w:t>жүйесі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</w:t>
      </w:r>
      <w:proofErr w:type="spellStart"/>
      <w:r w:rsidRPr="000333B6">
        <w:t>Патолог</w:t>
      </w:r>
      <w:r>
        <w:t>ия</w:t>
      </w:r>
      <w:proofErr w:type="spellEnd"/>
      <w:r>
        <w:t xml:space="preserve"> </w:t>
      </w:r>
      <w:proofErr w:type="spellStart"/>
      <w:r>
        <w:t>сердечно-сосудистой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 xml:space="preserve">Pathology of the hematopoietic system and </w:t>
      </w:r>
      <w:proofErr w:type="spellStart"/>
      <w:r w:rsidRPr="000333B6">
        <w:t>transfusiology</w:t>
      </w:r>
      <w:proofErr w:type="spellEnd"/>
      <w:r>
        <w:rPr>
          <w:lang w:val="kk-KZ"/>
        </w:rPr>
        <w:t>/</w:t>
      </w:r>
      <w:proofErr w:type="spellStart"/>
      <w:r w:rsidRPr="000333B6">
        <w:t>Қан</w:t>
      </w:r>
      <w:proofErr w:type="spellEnd"/>
      <w:r w:rsidRPr="000333B6">
        <w:t xml:space="preserve"> </w:t>
      </w:r>
      <w:proofErr w:type="spellStart"/>
      <w:r w:rsidRPr="000333B6">
        <w:t>түзу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</w:t>
      </w:r>
      <w:proofErr w:type="spellStart"/>
      <w:r w:rsidRPr="000333B6">
        <w:t>және</w:t>
      </w:r>
      <w:proofErr w:type="spellEnd"/>
      <w:r w:rsidRPr="000333B6">
        <w:t xml:space="preserve"> </w:t>
      </w:r>
      <w:proofErr w:type="spellStart"/>
      <w:r w:rsidRPr="000333B6">
        <w:t>трансфузиология</w:t>
      </w:r>
      <w:proofErr w:type="spellEnd"/>
      <w:r w:rsidRPr="000333B6">
        <w:t xml:space="preserve"> /</w:t>
      </w:r>
      <w:proofErr w:type="spellStart"/>
      <w:r w:rsidRPr="000333B6">
        <w:t>Патология</w:t>
      </w:r>
      <w:proofErr w:type="spellEnd"/>
      <w:r w:rsidRPr="000333B6">
        <w:t xml:space="preserve"> </w:t>
      </w:r>
      <w:proofErr w:type="spellStart"/>
      <w:r w:rsidRPr="000333B6">
        <w:t>кроветво</w:t>
      </w:r>
      <w:r>
        <w:t>рной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трансфузиология</w:t>
      </w:r>
      <w:proofErr w:type="spellEnd"/>
      <w:r>
        <w:t xml:space="preserve"> </w:t>
      </w:r>
    </w:p>
    <w:p w:rsidR="00AF1DCA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digestive system</w:t>
      </w:r>
      <w:r w:rsidRPr="00AF1DCA">
        <w:rPr>
          <w:lang w:val="kk-KZ"/>
        </w:rPr>
        <w:t>/</w:t>
      </w:r>
      <w:proofErr w:type="spellStart"/>
      <w:r w:rsidRPr="000333B6">
        <w:t>Асқорыту</w:t>
      </w:r>
      <w:proofErr w:type="spellEnd"/>
      <w:r w:rsidRPr="000333B6">
        <w:t xml:space="preserve"> </w:t>
      </w:r>
      <w:proofErr w:type="spellStart"/>
      <w:r w:rsidRPr="000333B6">
        <w:t>жүйесі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/</w:t>
      </w:r>
      <w:proofErr w:type="spellStart"/>
      <w:r w:rsidRPr="000333B6">
        <w:t>Пат</w:t>
      </w:r>
      <w:r>
        <w:t>ология</w:t>
      </w:r>
      <w:proofErr w:type="spellEnd"/>
      <w:r>
        <w:t xml:space="preserve"> </w:t>
      </w:r>
      <w:proofErr w:type="spellStart"/>
      <w:r>
        <w:t>пищеварительной</w:t>
      </w:r>
      <w:proofErr w:type="spellEnd"/>
      <w:r>
        <w:t xml:space="preserve"> </w:t>
      </w:r>
      <w:proofErr w:type="spellStart"/>
      <w:r>
        <w:t>системы</w:t>
      </w:r>
      <w:proofErr w:type="spellEnd"/>
    </w:p>
    <w:p w:rsidR="00C32123" w:rsidRDefault="00AF1DCA" w:rsidP="00284960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urinary system and homeostasis</w:t>
      </w:r>
      <w:r>
        <w:rPr>
          <w:lang w:val="kk-KZ"/>
        </w:rPr>
        <w:t>/</w:t>
      </w:r>
      <w:r w:rsidRPr="00AF1DCA">
        <w:rPr>
          <w:lang w:val="kk-KZ"/>
        </w:rPr>
        <w:t>З</w:t>
      </w:r>
      <w:proofErr w:type="spellStart"/>
      <w:r w:rsidRPr="000333B6">
        <w:t>әр</w:t>
      </w:r>
      <w:proofErr w:type="spellEnd"/>
      <w:r w:rsidRPr="000333B6">
        <w:t xml:space="preserve"> </w:t>
      </w:r>
      <w:proofErr w:type="spellStart"/>
      <w:r w:rsidRPr="000333B6">
        <w:t>шығару</w:t>
      </w:r>
      <w:proofErr w:type="spellEnd"/>
      <w:r w:rsidRPr="000333B6">
        <w:t xml:space="preserve"> </w:t>
      </w:r>
      <w:proofErr w:type="spellStart"/>
      <w:r w:rsidRPr="000333B6">
        <w:t>жүйесінің</w:t>
      </w:r>
      <w:proofErr w:type="spellEnd"/>
      <w:r w:rsidRPr="000333B6">
        <w:t xml:space="preserve"> </w:t>
      </w:r>
      <w:proofErr w:type="spellStart"/>
      <w:r w:rsidRPr="000333B6">
        <w:t>патологиясы</w:t>
      </w:r>
      <w:proofErr w:type="spellEnd"/>
      <w:r w:rsidRPr="000333B6">
        <w:t xml:space="preserve"> </w:t>
      </w:r>
      <w:proofErr w:type="spellStart"/>
      <w:r w:rsidRPr="000333B6">
        <w:t>және</w:t>
      </w:r>
      <w:proofErr w:type="spellEnd"/>
      <w:r w:rsidRPr="000333B6">
        <w:t xml:space="preserve"> </w:t>
      </w:r>
      <w:proofErr w:type="spellStart"/>
      <w:r w:rsidRPr="000333B6">
        <w:t>гомеостаз</w:t>
      </w:r>
      <w:proofErr w:type="spellEnd"/>
      <w:r w:rsidRPr="000333B6">
        <w:t xml:space="preserve"> /</w:t>
      </w:r>
      <w:proofErr w:type="spellStart"/>
      <w:r w:rsidRPr="000333B6">
        <w:t>Патология</w:t>
      </w:r>
      <w:proofErr w:type="spellEnd"/>
      <w:r w:rsidRPr="000333B6">
        <w:t xml:space="preserve"> </w:t>
      </w:r>
      <w:proofErr w:type="spellStart"/>
      <w:r w:rsidRPr="000333B6">
        <w:t>мочевыделительной</w:t>
      </w:r>
      <w:proofErr w:type="spellEnd"/>
      <w:r w:rsidRPr="000333B6">
        <w:t xml:space="preserve"> </w:t>
      </w:r>
      <w:proofErr w:type="spellStart"/>
      <w:r w:rsidRPr="000333B6">
        <w:t>системы</w:t>
      </w:r>
      <w:proofErr w:type="spellEnd"/>
      <w:r w:rsidRPr="000333B6">
        <w:t xml:space="preserve"> и </w:t>
      </w:r>
      <w:proofErr w:type="spellStart"/>
      <w:r w:rsidRPr="000333B6">
        <w:t>гомеостаз</w:t>
      </w:r>
      <w:proofErr w:type="spellEnd"/>
      <w:r w:rsidRPr="000333B6">
        <w:t xml:space="preserve"> /</w:t>
      </w:r>
    </w:p>
    <w:p w:rsidR="00284960" w:rsidRPr="000333B6" w:rsidRDefault="00284960" w:rsidP="00284960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>
        <w:rPr>
          <w:rStyle w:val="ezkurwreuab5ozgtqnkl"/>
        </w:rPr>
        <w:t>Pathology</w:t>
      </w:r>
      <w:r>
        <w:t xml:space="preserve"> of the </w:t>
      </w:r>
      <w:r>
        <w:rPr>
          <w:rStyle w:val="ezkurwreuab5ozgtqnkl"/>
        </w:rPr>
        <w:t>endocrine</w:t>
      </w:r>
      <w:r>
        <w:t xml:space="preserve"> </w:t>
      </w:r>
      <w:r>
        <w:rPr>
          <w:rStyle w:val="ezkurwreuab5ozgtqnkl"/>
        </w:rPr>
        <w:t>system</w:t>
      </w:r>
      <w:r>
        <w:t xml:space="preserve"> </w:t>
      </w:r>
      <w:r>
        <w:rPr>
          <w:rStyle w:val="ezkurwreuab5ozgtqnkl"/>
        </w:rPr>
        <w:t>and</w:t>
      </w:r>
      <w:r>
        <w:t xml:space="preserve"> </w:t>
      </w:r>
      <w:r>
        <w:rPr>
          <w:rStyle w:val="ezkurwreuab5ozgtqnkl"/>
        </w:rPr>
        <w:t>metabolism</w:t>
      </w:r>
      <w:r>
        <w:rPr>
          <w:lang w:val="kk-KZ"/>
        </w:rPr>
        <w:t>/Эндокриндік жүйесінің патологиясы мен метоболизмі/</w:t>
      </w:r>
      <w:proofErr w:type="spellStart"/>
      <w:r>
        <w:t>Патология</w:t>
      </w:r>
      <w:proofErr w:type="spellEnd"/>
      <w:r>
        <w:t xml:space="preserve"> </w:t>
      </w:r>
      <w:proofErr w:type="spellStart"/>
      <w:r>
        <w:t>эндокринной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метаболизм</w:t>
      </w:r>
      <w:proofErr w:type="spellEnd"/>
      <w:r>
        <w:t xml:space="preserve"> </w:t>
      </w:r>
    </w:p>
    <w:p w:rsidR="00284960" w:rsidRDefault="00284960">
      <w:pPr>
        <w:jc w:val="both"/>
        <w:sectPr w:rsidR="00284960">
          <w:type w:val="continuous"/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AD65C4">
      <w:pPr>
        <w:pStyle w:val="a3"/>
        <w:spacing w:before="73"/>
        <w:ind w:left="213"/>
      </w:pPr>
      <w:r>
        <w:lastRenderedPageBreak/>
        <w:t>Stage</w:t>
      </w:r>
      <w:r>
        <w:rPr>
          <w:spacing w:val="-3"/>
        </w:rPr>
        <w:t xml:space="preserve"> </w:t>
      </w:r>
      <w:r>
        <w:t>1</w:t>
      </w:r>
    </w:p>
    <w:p w:rsidR="00C32123" w:rsidRDefault="00C32123">
      <w:pPr>
        <w:pStyle w:val="a3"/>
        <w:spacing w:before="1"/>
        <w:rPr>
          <w:sz w:val="21"/>
        </w:rPr>
      </w:pPr>
    </w:p>
    <w:p w:rsidR="00C32123" w:rsidRDefault="00AD65C4">
      <w:pPr>
        <w:pStyle w:val="1"/>
        <w:spacing w:before="1"/>
        <w:ind w:left="2967" w:right="2737"/>
      </w:pPr>
      <w:r>
        <w:t>Exam</w:t>
      </w:r>
      <w:r>
        <w:rPr>
          <w:spacing w:val="59"/>
        </w:rPr>
        <w:t xml:space="preserve"> </w:t>
      </w:r>
      <w:r>
        <w:t>MCQ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Matrix</w:t>
      </w:r>
    </w:p>
    <w:p w:rsidR="00AF1DCA" w:rsidRPr="0070121F" w:rsidRDefault="00AF1DCA" w:rsidP="00AF1DCA">
      <w:pPr>
        <w:ind w:left="142" w:firstLine="284"/>
        <w:jc w:val="center"/>
        <w:rPr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06"/>
              <w:ind w:left="168"/>
              <w:contextualSpacing/>
            </w:pPr>
            <w:r w:rsidRPr="00AE349A">
              <w:t>Discipline</w:t>
            </w:r>
            <w:r w:rsidRPr="00AE349A">
              <w:rPr>
                <w:spacing w:val="-2"/>
              </w:rPr>
              <w:t xml:space="preserve"> </w:t>
            </w:r>
            <w:r w:rsidRPr="00AE349A">
              <w:t>section</w:t>
            </w: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30"/>
              <w:ind w:left="108"/>
              <w:contextualSpacing/>
            </w:pPr>
            <w:r w:rsidRPr="00AE349A">
              <w:t>Topics</w:t>
            </w:r>
          </w:p>
        </w:tc>
        <w:tc>
          <w:tcPr>
            <w:tcW w:w="98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10"/>
              <w:ind w:left="106" w:right="128"/>
              <w:contextualSpacing/>
            </w:pPr>
            <w:proofErr w:type="spellStart"/>
            <w:r w:rsidRPr="00AE349A">
              <w:t>Propae</w:t>
            </w:r>
            <w:proofErr w:type="spellEnd"/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deutics</w:t>
            </w:r>
            <w:proofErr w:type="spellEnd"/>
            <w:r w:rsidRPr="00AE349A">
              <w:rPr>
                <w:spacing w:val="-57"/>
              </w:rPr>
              <w:t xml:space="preserve"> </w:t>
            </w:r>
            <w:r w:rsidRPr="00AE349A">
              <w:t>(Physic</w:t>
            </w:r>
            <w:r w:rsidRPr="00AE349A">
              <w:rPr>
                <w:spacing w:val="-57"/>
              </w:rPr>
              <w:t xml:space="preserve"> </w:t>
            </w:r>
            <w:r w:rsidRPr="00AE349A">
              <w:t>al</w:t>
            </w:r>
            <w:r w:rsidRPr="00AE349A">
              <w:rPr>
                <w:spacing w:val="1"/>
              </w:rPr>
              <w:t xml:space="preserve"> </w:t>
            </w:r>
            <w:proofErr w:type="spellStart"/>
            <w:r w:rsidRPr="00AE349A">
              <w:t>examin</w:t>
            </w:r>
            <w:proofErr w:type="spellEnd"/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ation</w:t>
            </w:r>
            <w:proofErr w:type="spellEnd"/>
            <w:r w:rsidRPr="00AE349A"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06" w:right="164"/>
              <w:contextualSpacing/>
              <w:jc w:val="both"/>
            </w:pPr>
            <w:proofErr w:type="spellStart"/>
            <w:r w:rsidRPr="00AE349A">
              <w:t>Patoph</w:t>
            </w:r>
            <w:proofErr w:type="spellEnd"/>
            <w:r w:rsidRPr="00AE349A">
              <w:rPr>
                <w:spacing w:val="-58"/>
              </w:rPr>
              <w:t xml:space="preserve"> </w:t>
            </w:r>
            <w:proofErr w:type="spellStart"/>
            <w:r w:rsidRPr="00AE349A">
              <w:t>ysiolog</w:t>
            </w:r>
            <w:proofErr w:type="spellEnd"/>
            <w:r w:rsidRPr="00AE349A">
              <w:rPr>
                <w:spacing w:val="-58"/>
              </w:rPr>
              <w:t xml:space="preserve"> </w:t>
            </w:r>
            <w:r w:rsidRPr="00AE349A">
              <w:t>y</w:t>
            </w:r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09" w:right="109"/>
              <w:contextualSpacing/>
              <w:jc w:val="both"/>
            </w:pPr>
            <w:r w:rsidRPr="00AE349A">
              <w:t>Clinical</w:t>
            </w:r>
            <w:r w:rsidRPr="00AE349A">
              <w:rPr>
                <w:spacing w:val="-58"/>
              </w:rPr>
              <w:t xml:space="preserve"> </w:t>
            </w:r>
            <w:r w:rsidRPr="00AE349A">
              <w:t>chemist</w:t>
            </w:r>
            <w:r w:rsidRPr="00AE349A">
              <w:rPr>
                <w:spacing w:val="-58"/>
              </w:rPr>
              <w:t xml:space="preserve"> </w:t>
            </w:r>
            <w:proofErr w:type="spellStart"/>
            <w:r w:rsidRPr="00AE349A">
              <w:t>ry</w:t>
            </w:r>
            <w:proofErr w:type="spellEnd"/>
            <w:r w:rsidRPr="00AE349A">
              <w:t xml:space="preserve"> – lab</w:t>
            </w:r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diagnos</w:t>
            </w:r>
            <w:proofErr w:type="spellEnd"/>
            <w:r w:rsidRPr="00AE349A">
              <w:rPr>
                <w:spacing w:val="-58"/>
              </w:rPr>
              <w:t xml:space="preserve"> </w:t>
            </w:r>
            <w:r w:rsidRPr="00AE349A">
              <w:t>tics</w:t>
            </w:r>
          </w:p>
        </w:tc>
        <w:tc>
          <w:tcPr>
            <w:tcW w:w="113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10" w:right="115"/>
              <w:contextualSpacing/>
            </w:pPr>
            <w:r w:rsidRPr="00AE349A">
              <w:t>Imaging</w:t>
            </w:r>
            <w:r w:rsidRPr="00AE349A">
              <w:rPr>
                <w:spacing w:val="1"/>
              </w:rPr>
              <w:t xml:space="preserve"> </w:t>
            </w:r>
            <w:proofErr w:type="spellStart"/>
            <w:r w:rsidRPr="00AE349A">
              <w:t>diagnosti</w:t>
            </w:r>
            <w:proofErr w:type="spellEnd"/>
            <w:r w:rsidRPr="00AE349A">
              <w:rPr>
                <w:spacing w:val="-58"/>
              </w:rPr>
              <w:t xml:space="preserve"> </w:t>
            </w:r>
            <w:proofErr w:type="spellStart"/>
            <w:r w:rsidRPr="00AE349A">
              <w:t>cs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7" w:right="85"/>
              <w:contextualSpacing/>
            </w:pPr>
            <w:proofErr w:type="spellStart"/>
            <w:r w:rsidRPr="00AE349A">
              <w:t>Patho</w:t>
            </w:r>
            <w:proofErr w:type="spellEnd"/>
            <w:r w:rsidRPr="00AE349A">
              <w:rPr>
                <w:spacing w:val="1"/>
              </w:rPr>
              <w:t xml:space="preserve"> </w:t>
            </w:r>
            <w:r w:rsidRPr="00AE349A">
              <w:t>morph</w:t>
            </w:r>
            <w:r w:rsidRPr="00AE349A">
              <w:rPr>
                <w:spacing w:val="-57"/>
              </w:rPr>
              <w:t xml:space="preserve"> </w:t>
            </w:r>
            <w:r w:rsidRPr="00AE349A">
              <w:t>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</w:t>
            </w:r>
            <w:proofErr w:type="spellStart"/>
            <w:r w:rsidRPr="00AE349A">
              <w:t>biops</w:t>
            </w:r>
            <w:proofErr w:type="spellEnd"/>
            <w:r w:rsidRPr="00AE349A">
              <w:rPr>
                <w:spacing w:val="-57"/>
              </w:rPr>
              <w:t xml:space="preserve"> </w:t>
            </w:r>
            <w:r w:rsidRPr="00AE349A">
              <w:t>y and</w:t>
            </w:r>
            <w:r w:rsidRPr="00AE349A">
              <w:rPr>
                <w:spacing w:val="1"/>
              </w:rPr>
              <w:t xml:space="preserve"> </w:t>
            </w:r>
            <w:proofErr w:type="spellStart"/>
            <w:r w:rsidRPr="00AE349A">
              <w:t>autops</w:t>
            </w:r>
            <w:proofErr w:type="spellEnd"/>
            <w:r w:rsidRPr="00AE349A">
              <w:rPr>
                <w:spacing w:val="-57"/>
              </w:rPr>
              <w:t xml:space="preserve"> </w:t>
            </w:r>
            <w:r w:rsidRPr="00AE349A">
              <w:t>y</w:t>
            </w:r>
            <w:r w:rsidRPr="00AE349A">
              <w:rPr>
                <w:spacing w:val="1"/>
              </w:rPr>
              <w:t xml:space="preserve"> </w:t>
            </w:r>
            <w:proofErr w:type="spellStart"/>
            <w:r w:rsidRPr="00AE349A">
              <w:t>findin</w:t>
            </w:r>
            <w:proofErr w:type="spellEnd"/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gs</w:t>
            </w:r>
            <w:proofErr w:type="spellEnd"/>
            <w:r w:rsidRPr="00AE349A"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10" w:right="83"/>
              <w:contextualSpacing/>
            </w:pPr>
            <w:r w:rsidRPr="00AE349A">
              <w:t>Pharm</w:t>
            </w:r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acolo</w:t>
            </w:r>
            <w:proofErr w:type="spellEnd"/>
            <w:r w:rsidRPr="00AE349A">
              <w:rPr>
                <w:spacing w:val="1"/>
              </w:rPr>
              <w:t xml:space="preserve"> </w:t>
            </w:r>
            <w:proofErr w:type="spellStart"/>
            <w:r w:rsidRPr="00AE349A">
              <w:t>gy</w:t>
            </w:r>
            <w:proofErr w:type="spellEnd"/>
            <w:r w:rsidRPr="00AE349A">
              <w:rPr>
                <w:spacing w:val="1"/>
              </w:rPr>
              <w:t xml:space="preserve"> </w:t>
            </w:r>
            <w:r w:rsidRPr="00AE349A">
              <w:t>(Treat</w:t>
            </w:r>
            <w:r w:rsidRPr="00AE349A">
              <w:rPr>
                <w:spacing w:val="-57"/>
              </w:rPr>
              <w:t xml:space="preserve"> </w:t>
            </w:r>
            <w:proofErr w:type="spellStart"/>
            <w:r w:rsidRPr="00AE349A">
              <w:t>ment</w:t>
            </w:r>
            <w:proofErr w:type="spellEnd"/>
            <w:r w:rsidRPr="00AE349A">
              <w:t>)</w:t>
            </w:r>
          </w:p>
        </w:tc>
        <w:tc>
          <w:tcPr>
            <w:tcW w:w="859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</w:pP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11" w:right="137" w:firstLine="60"/>
              <w:contextualSpacing/>
            </w:pPr>
            <w:r w:rsidRPr="00AE349A">
              <w:rPr>
                <w:color w:val="FF0000"/>
              </w:rPr>
              <w:t>Total</w:t>
            </w:r>
            <w:r w:rsidRPr="00AE349A">
              <w:rPr>
                <w:color w:val="FF0000"/>
                <w:spacing w:val="-57"/>
              </w:rPr>
              <w:t xml:space="preserve"> </w:t>
            </w:r>
            <w:r w:rsidRPr="00AE349A">
              <w:rPr>
                <w:color w:val="FF0000"/>
              </w:rPr>
              <w:t>numb</w:t>
            </w:r>
            <w:r w:rsidRPr="00AE349A">
              <w:rPr>
                <w:color w:val="FF0000"/>
                <w:spacing w:val="-57"/>
              </w:rPr>
              <w:t xml:space="preserve"> </w:t>
            </w:r>
            <w:proofErr w:type="spellStart"/>
            <w:r w:rsidRPr="00AE349A">
              <w:rPr>
                <w:color w:val="FF0000"/>
              </w:rPr>
              <w:t>er</w:t>
            </w:r>
            <w:proofErr w:type="spellEnd"/>
            <w:r w:rsidRPr="00AE349A">
              <w:rPr>
                <w:color w:val="FF0000"/>
              </w:rPr>
              <w:t xml:space="preserve"> of</w:t>
            </w:r>
            <w:r w:rsidRPr="00AE349A">
              <w:rPr>
                <w:color w:val="FF0000"/>
                <w:spacing w:val="1"/>
              </w:rPr>
              <w:t xml:space="preserve"> </w:t>
            </w:r>
            <w:proofErr w:type="spellStart"/>
            <w:r w:rsidRPr="00AE349A">
              <w:rPr>
                <w:color w:val="FF0000"/>
              </w:rPr>
              <w:t>questi</w:t>
            </w:r>
            <w:proofErr w:type="spellEnd"/>
            <w:r w:rsidRPr="00AE349A">
              <w:rPr>
                <w:color w:val="FF0000"/>
                <w:spacing w:val="-58"/>
              </w:rPr>
              <w:t xml:space="preserve"> </w:t>
            </w:r>
            <w:proofErr w:type="spellStart"/>
            <w:r w:rsidRPr="00AE349A">
              <w:rPr>
                <w:color w:val="FF0000"/>
              </w:rPr>
              <w:t>ons</w:t>
            </w:r>
            <w:proofErr w:type="spellEnd"/>
            <w:r w:rsidRPr="00AE349A">
              <w:rPr>
                <w:color w:val="FF0000"/>
                <w:spacing w:val="1"/>
              </w:rPr>
              <w:t xml:space="preserve"> </w:t>
            </w:r>
            <w:r w:rsidRPr="00AE349A">
              <w:rPr>
                <w:color w:val="FF0000"/>
              </w:rPr>
              <w:t>for</w:t>
            </w:r>
            <w:r w:rsidRPr="00AE349A">
              <w:rPr>
                <w:color w:val="FF0000"/>
                <w:spacing w:val="1"/>
              </w:rPr>
              <w:t xml:space="preserve"> </w:t>
            </w:r>
            <w:proofErr w:type="spellStart"/>
            <w:r w:rsidRPr="00AE349A">
              <w:rPr>
                <w:color w:val="FF0000"/>
              </w:rPr>
              <w:t>discip</w:t>
            </w:r>
            <w:proofErr w:type="spellEnd"/>
            <w:r w:rsidRPr="00AE349A">
              <w:rPr>
                <w:color w:val="FF0000"/>
                <w:spacing w:val="-58"/>
              </w:rPr>
              <w:t xml:space="preserve"> </w:t>
            </w:r>
            <w:r w:rsidRPr="00AE349A">
              <w:rPr>
                <w:color w:val="FF0000"/>
              </w:rPr>
              <w:t>line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respiratory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infiltration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100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56"/>
              <w:contextualSpacing/>
            </w:pPr>
            <w:r w:rsidRPr="00AE349A">
              <w:t>Lung infiltration</w:t>
            </w:r>
            <w:r w:rsidRPr="00AE349A">
              <w:rPr>
                <w:spacing w:val="1"/>
              </w:rPr>
              <w:t xml:space="preserve"> </w:t>
            </w:r>
            <w:r w:rsidRPr="00AE349A">
              <w:t>syndrome,</w:t>
            </w:r>
            <w:r w:rsidRPr="00AE349A">
              <w:rPr>
                <w:spacing w:val="1"/>
              </w:rPr>
              <w:t xml:space="preserve"> </w:t>
            </w:r>
            <w:r w:rsidRPr="00AE349A">
              <w:t>disseminated lung</w:t>
            </w:r>
            <w:r w:rsidRPr="00AE349A">
              <w:rPr>
                <w:spacing w:val="-58"/>
              </w:rPr>
              <w:t xml:space="preserve"> </w:t>
            </w:r>
            <w:r w:rsidRPr="00AE349A">
              <w:t>diseases,</w:t>
            </w:r>
            <w:r w:rsidRPr="00AE349A">
              <w:rPr>
                <w:spacing w:val="-1"/>
              </w:rPr>
              <w:t xml:space="preserve"> </w:t>
            </w:r>
            <w:r w:rsidRPr="00AE349A">
              <w:t>cancer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21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cavity</w:t>
            </w:r>
            <w:r w:rsidRPr="00AE349A">
              <w:rPr>
                <w:spacing w:val="-57"/>
              </w:rPr>
              <w:t xml:space="preserve"> </w:t>
            </w:r>
            <w:r w:rsidRPr="00AE349A">
              <w:t>in the</w:t>
            </w:r>
            <w:r w:rsidRPr="00AE349A">
              <w:rPr>
                <w:spacing w:val="-1"/>
              </w:rPr>
              <w:t xml:space="preserve"> </w:t>
            </w:r>
            <w:r w:rsidRPr="00AE349A">
              <w:t>lungs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142"/>
              <w:contextualSpacing/>
            </w:pPr>
            <w:r w:rsidRPr="00AE349A">
              <w:t>Syndrome</w:t>
            </w:r>
            <w:r w:rsidRPr="00AE349A">
              <w:rPr>
                <w:spacing w:val="-9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pleural</w:t>
            </w:r>
            <w:r w:rsidRPr="00AE349A">
              <w:rPr>
                <w:spacing w:val="-57"/>
              </w:rPr>
              <w:t xml:space="preserve"> </w:t>
            </w:r>
            <w:r w:rsidRPr="00AE349A">
              <w:t>effusion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849"/>
              <w:contextualSpacing/>
            </w:pPr>
            <w:r w:rsidRPr="00AE349A">
              <w:t>Syndrome of</w:t>
            </w:r>
            <w:r w:rsidRPr="00AE349A">
              <w:rPr>
                <w:spacing w:val="-58"/>
              </w:rPr>
              <w:t xml:space="preserve"> </w:t>
            </w:r>
            <w:r w:rsidRPr="00AE349A">
              <w:t>bronchial</w:t>
            </w:r>
            <w:r w:rsidRPr="00AE349A">
              <w:rPr>
                <w:spacing w:val="1"/>
              </w:rPr>
              <w:t xml:space="preserve"> </w:t>
            </w:r>
            <w:r w:rsidRPr="00AE349A">
              <w:t>obstruction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438"/>
              <w:contextualSpacing/>
            </w:pPr>
            <w:r w:rsidRPr="00AE349A">
              <w:t>Acute</w:t>
            </w:r>
            <w:r w:rsidRPr="00AE349A">
              <w:rPr>
                <w:spacing w:val="-15"/>
              </w:rPr>
              <w:t xml:space="preserve">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31"/>
              <w:contextualSpacing/>
            </w:pPr>
            <w:r w:rsidRPr="00AE349A">
              <w:rPr>
                <w:spacing w:val="-1"/>
              </w:rPr>
              <w:t xml:space="preserve">Chronic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emphysema.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cardio-vascular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:rsidTr="00AF1DCA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Atherosclerosis.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CHD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120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</w:tc>
      </w:tr>
      <w:tr w:rsidR="00AF1DCA" w:rsidRPr="00AE349A" w:rsidTr="00AF1DCA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t xml:space="preserve">ACS </w:t>
            </w:r>
            <w:r w:rsidRPr="00AE349A">
              <w:rPr>
                <w:rStyle w:val="ezkurwreuab5ozgtqnkl"/>
              </w:rPr>
              <w:t>IM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</w:rPr>
            </w:pPr>
          </w:p>
        </w:tc>
      </w:tr>
      <w:tr w:rsidR="00AF1DCA" w:rsidRPr="00AE349A" w:rsidTr="00AE349A">
        <w:trPr>
          <w:trHeight w:val="205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Acute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E349A">
        <w:trPr>
          <w:trHeight w:val="224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Arterial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hypertension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Syndromes</w:t>
            </w:r>
            <w:r w:rsidRPr="00AE349A">
              <w:t xml:space="preserve"> of </w:t>
            </w:r>
            <w:proofErr w:type="spellStart"/>
            <w:r w:rsidRPr="00AE349A">
              <w:rPr>
                <w:rStyle w:val="ezkurwreuab5ozgtqnkl"/>
              </w:rPr>
              <w:t>valvular</w:t>
            </w:r>
            <w:proofErr w:type="spellEnd"/>
            <w:r w:rsidRPr="00AE349A">
              <w:t xml:space="preserve"> </w:t>
            </w:r>
            <w:r w:rsidRPr="00AE349A">
              <w:rPr>
                <w:rStyle w:val="ezkurwreuab5ozgtqnkl"/>
              </w:rPr>
              <w:t>lesions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Inflammatory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heart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diseases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Cardiomyopathy.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impaired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function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automatism,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conduction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rhythm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 xml:space="preserve">Pathology of the hematopoietic system and </w:t>
            </w:r>
            <w:proofErr w:type="spellStart"/>
            <w:r w:rsidRPr="00AE349A">
              <w:rPr>
                <w:b/>
                <w:color w:val="FF0000"/>
              </w:rPr>
              <w:t>transfusiology</w:t>
            </w:r>
            <w:proofErr w:type="spellEnd"/>
          </w:p>
        </w:tc>
      </w:tr>
      <w:tr w:rsidR="00AE349A" w:rsidRPr="00AE349A" w:rsidTr="00AE349A">
        <w:trPr>
          <w:trHeight w:val="26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t xml:space="preserve">The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is </w:t>
            </w:r>
            <w:r w:rsidRPr="00AE349A">
              <w:rPr>
                <w:rStyle w:val="ezkurwreuab5ozgtqnkl"/>
              </w:rPr>
              <w:t>anemic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100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lastRenderedPageBreak/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Sideropenic</w:t>
            </w:r>
            <w:proofErr w:type="spellEnd"/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Cytopenic</w:t>
            </w:r>
            <w:proofErr w:type="spellEnd"/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Hemolysis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Transfusion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blood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components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Plethoric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Myelo</w:t>
            </w:r>
            <w:proofErr w:type="spellEnd"/>
            <w:r w:rsidRPr="00AE349A">
              <w:rPr>
                <w:rStyle w:val="ezkurwreuab5ozgtqnkl"/>
              </w:rPr>
              <w:t>-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</w:t>
            </w:r>
            <w:proofErr w:type="spellStart"/>
            <w:r w:rsidRPr="00AE349A">
              <w:t>lymphoproliferation</w:t>
            </w:r>
            <w:proofErr w:type="spellEnd"/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Hemorrhagic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Disorders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vascular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hemostasis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DIC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digestive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 and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liver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Dysphagia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120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Gastric</w:t>
            </w:r>
            <w:r w:rsidRPr="00AE349A">
              <w:rPr>
                <w:spacing w:val="-2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251"/>
              <w:contextualSpacing/>
            </w:pPr>
            <w:r w:rsidRPr="00AE349A">
              <w:t>Pancreas: pain in</w:t>
            </w:r>
            <w:r w:rsidRPr="00AE349A">
              <w:rPr>
                <w:spacing w:val="1"/>
              </w:rPr>
              <w:t xml:space="preserve"> </w:t>
            </w:r>
            <w:r w:rsidRPr="00AE349A">
              <w:t>pancreas</w:t>
            </w:r>
            <w:r w:rsidRPr="00AE349A">
              <w:rPr>
                <w:spacing w:val="-15"/>
              </w:rPr>
              <w:t xml:space="preserve"> </w:t>
            </w:r>
            <w:r w:rsidRPr="00AE349A">
              <w:t>pathology</w:t>
            </w:r>
            <w:r w:rsidRPr="00AE349A">
              <w:rPr>
                <w:spacing w:val="-57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extra</w:t>
            </w:r>
            <w:r w:rsidRPr="00AE349A">
              <w:rPr>
                <w:spacing w:val="-3"/>
              </w:rPr>
              <w:t xml:space="preserve"> </w:t>
            </w:r>
            <w:r w:rsidRPr="00AE349A">
              <w:t>secretory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insufficiency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Intestinal</w:t>
            </w:r>
            <w:r w:rsidRPr="00AE349A">
              <w:rPr>
                <w:spacing w:val="-1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cytolysis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proofErr w:type="spellStart"/>
            <w:r w:rsidRPr="00AE349A">
              <w:t>Cholestatic</w:t>
            </w:r>
            <w:proofErr w:type="spellEnd"/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Portal</w:t>
            </w:r>
            <w:r w:rsidRPr="00AE349A">
              <w:rPr>
                <w:spacing w:val="-2"/>
              </w:rPr>
              <w:t xml:space="preserve"> </w:t>
            </w:r>
            <w:r w:rsidRPr="00AE349A">
              <w:t>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Cirrhosis</w:t>
            </w:r>
            <w:r w:rsidRPr="00AE349A">
              <w:rPr>
                <w:spacing w:val="-1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its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complications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urinary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Pain</w:t>
            </w:r>
            <w:r w:rsidRPr="00AE349A">
              <w:rPr>
                <w:spacing w:val="-1"/>
              </w:rPr>
              <w:t xml:space="preserve"> </w:t>
            </w:r>
            <w:r w:rsidRPr="00AE349A">
              <w:t>in pathology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urinary</w:t>
            </w:r>
            <w:r w:rsidRPr="00AE349A">
              <w:rPr>
                <w:spacing w:val="-1"/>
              </w:rPr>
              <w:t xml:space="preserve"> </w:t>
            </w:r>
            <w:r w:rsidRPr="00AE349A">
              <w:t>system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70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114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urinary</w:t>
            </w:r>
            <w:r w:rsidRPr="00AE349A">
              <w:rPr>
                <w:spacing w:val="-57"/>
              </w:rPr>
              <w:t xml:space="preserve"> </w:t>
            </w:r>
            <w:r w:rsidRPr="00AE349A">
              <w:t>system pathology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(changes</w:t>
            </w:r>
            <w:r w:rsidRPr="00AE349A">
              <w:rPr>
                <w:spacing w:val="-1"/>
              </w:rPr>
              <w:t xml:space="preserve"> </w:t>
            </w:r>
            <w:r w:rsidRPr="00AE349A">
              <w:t>in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urinalysis)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Nephritic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Nephrotic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Acute</w:t>
            </w:r>
            <w:r w:rsidRPr="00AE349A">
              <w:rPr>
                <w:spacing w:val="-1"/>
              </w:rPr>
              <w:t xml:space="preserve"> </w:t>
            </w:r>
            <w:r w:rsidRPr="00AE349A">
              <w:t>kidney</w:t>
            </w:r>
            <w:r w:rsidRPr="00AE349A">
              <w:rPr>
                <w:spacing w:val="-1"/>
              </w:rPr>
              <w:t xml:space="preserve"> </w:t>
            </w:r>
            <w:r w:rsidRPr="00AE349A">
              <w:t>failure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(AKI)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Chronic</w:t>
            </w:r>
            <w:r w:rsidRPr="00AE349A">
              <w:rPr>
                <w:spacing w:val="59"/>
              </w:rPr>
              <w:t xml:space="preserve"> </w:t>
            </w:r>
            <w:r w:rsidRPr="00AE349A">
              <w:t>kidney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failure</w:t>
            </w:r>
            <w:r w:rsidRPr="00AE349A">
              <w:rPr>
                <w:spacing w:val="-3"/>
              </w:rPr>
              <w:t xml:space="preserve"> </w:t>
            </w:r>
            <w:r w:rsidRPr="00AE349A">
              <w:t>(CKD)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Homeostasis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tabs>
                <w:tab w:val="left" w:pos="911"/>
              </w:tabs>
              <w:ind w:left="108"/>
              <w:contextualSpacing/>
            </w:pPr>
            <w:r w:rsidRPr="00AE349A">
              <w:t>Male</w:t>
            </w:r>
            <w:r w:rsidRPr="00AE349A">
              <w:tab/>
              <w:t>reproductive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proofErr w:type="spellStart"/>
            <w:r w:rsidRPr="00AE349A">
              <w:t>sytem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284960">
        <w:trPr>
          <w:trHeight w:val="85"/>
        </w:trPr>
        <w:tc>
          <w:tcPr>
            <w:tcW w:w="456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gridSpan w:val="7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AE349A" w:rsidRDefault="007539D1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Hypothalamic-pituitary</w:t>
            </w:r>
            <w:r>
              <w:t xml:space="preserve"> </w:t>
            </w:r>
            <w:r>
              <w:rPr>
                <w:rStyle w:val="ezkurwreuab5ozgtqnkl"/>
              </w:rPr>
              <w:t>regulation</w:t>
            </w:r>
            <w:r>
              <w:t xml:space="preserve"> </w:t>
            </w:r>
            <w:r>
              <w:rPr>
                <w:rStyle w:val="ezkurwreuab5ozgtqnkl"/>
              </w:rPr>
              <w:t>system.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110</w:t>
            </w:r>
          </w:p>
        </w:tc>
      </w:tr>
      <w:tr w:rsidR="007539D1" w:rsidRPr="00AE349A" w:rsidTr="007539D1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increased</w:t>
            </w:r>
            <w:r>
              <w:t xml:space="preserve"> </w:t>
            </w:r>
            <w:r>
              <w:rPr>
                <w:rStyle w:val="ezkurwreuab5ozgtqnkl"/>
              </w:rPr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reduced</w:t>
            </w:r>
            <w:r>
              <w:t xml:space="preserve"> </w:t>
            </w:r>
            <w:r>
              <w:rPr>
                <w:rStyle w:val="ezkurwreuab5ozgtqnkl"/>
              </w:rPr>
              <w:lastRenderedPageBreak/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Mineral</w:t>
            </w:r>
            <w:r>
              <w:t xml:space="preserve"> </w:t>
            </w:r>
            <w:r>
              <w:rPr>
                <w:rStyle w:val="ezkurwreuab5ozgtqnkl"/>
              </w:rPr>
              <w:t>exchange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Pathology</w:t>
            </w:r>
            <w:r>
              <w:t xml:space="preserve"> of the </w:t>
            </w:r>
            <w:r>
              <w:rPr>
                <w:rStyle w:val="ezkurwreuab5ozgtqnkl"/>
              </w:rPr>
              <w:t>parathyroid</w:t>
            </w:r>
            <w:r>
              <w:t xml:space="preserve"> </w:t>
            </w:r>
            <w:r>
              <w:rPr>
                <w:rStyle w:val="ezkurwreuab5ozgtqnkl"/>
              </w:rPr>
              <w:t>glands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Metabolic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Emergency</w:t>
            </w:r>
            <w:r>
              <w:t xml:space="preserve"> </w:t>
            </w:r>
            <w:r>
              <w:rPr>
                <w:rStyle w:val="ezkurwreuab5ozgtqnkl"/>
              </w:rPr>
              <w:t>conditions</w:t>
            </w:r>
            <w:r>
              <w:t xml:space="preserve"> </w:t>
            </w:r>
            <w:r>
              <w:rPr>
                <w:rStyle w:val="ezkurwreuab5ozgtqnkl"/>
              </w:rPr>
              <w:t>in</w:t>
            </w:r>
            <w:r>
              <w:t xml:space="preserve">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Complications</w:t>
            </w:r>
            <w:r>
              <w:t xml:space="preserve"> of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Style w:val="ezkurwreuab5ozgtqnkl"/>
              </w:rPr>
              <w:t>Hypercorticism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Style w:val="ezkurwreuab5ozgtqnkl"/>
              </w:rPr>
              <w:t>Hypocorticism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32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Hyperaldosteronism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7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Default="007539D1" w:rsidP="007539D1">
            <w:pPr>
              <w:contextualSpacing/>
              <w:rPr>
                <w:rStyle w:val="ezkurwreuab5ozgtqnkl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620</w:t>
            </w:r>
          </w:p>
        </w:tc>
      </w:tr>
    </w:tbl>
    <w:p w:rsidR="00AF1DCA" w:rsidRDefault="00AF1DCA" w:rsidP="00AF1DCA">
      <w:pPr>
        <w:rPr>
          <w:b/>
          <w:sz w:val="24"/>
          <w:szCs w:val="24"/>
        </w:rPr>
      </w:pPr>
    </w:p>
    <w:p w:rsidR="00C32123" w:rsidRPr="007539D1" w:rsidRDefault="00C32123">
      <w:pPr>
        <w:spacing w:line="256" w:lineRule="exact"/>
        <w:rPr>
          <w:sz w:val="24"/>
        </w:rPr>
        <w:sectPr w:rsidR="00C32123" w:rsidRPr="007539D1">
          <w:pgSz w:w="11910" w:h="16840"/>
          <w:pgMar w:top="1120" w:right="580" w:bottom="280" w:left="780" w:header="720" w:footer="720" w:gutter="0"/>
          <w:cols w:space="720"/>
        </w:sectPr>
      </w:pPr>
    </w:p>
    <w:p w:rsidR="00C32123" w:rsidRDefault="00AD65C4" w:rsidP="00AE349A">
      <w:pPr>
        <w:spacing w:before="73"/>
        <w:rPr>
          <w:b/>
          <w:sz w:val="24"/>
        </w:rPr>
      </w:pPr>
      <w:r>
        <w:rPr>
          <w:b/>
          <w:sz w:val="24"/>
        </w:rPr>
        <w:lastRenderedPageBreak/>
        <w:t>Stage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C32123" w:rsidRDefault="00C32123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962"/>
        <w:gridCol w:w="3289"/>
      </w:tblGrid>
      <w:tr w:rsidR="00C32123" w:rsidRPr="00044FFC">
        <w:trPr>
          <w:trHeight w:val="952"/>
        </w:trPr>
        <w:tc>
          <w:tcPr>
            <w:tcW w:w="1810" w:type="dxa"/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ind w:left="105"/>
              <w:contextualSpacing/>
              <w:rPr>
                <w:b/>
              </w:rPr>
            </w:pPr>
            <w:r w:rsidRPr="00044FFC">
              <w:rPr>
                <w:b/>
              </w:rPr>
              <w:t>Station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ind w:left="107"/>
              <w:contextualSpacing/>
              <w:rPr>
                <w:b/>
              </w:rPr>
            </w:pPr>
            <w:r w:rsidRPr="00044FFC">
              <w:rPr>
                <w:b/>
              </w:rPr>
              <w:t>Topic</w:t>
            </w:r>
            <w:r w:rsidRPr="00044FFC">
              <w:rPr>
                <w:b/>
                <w:spacing w:val="-1"/>
              </w:rPr>
              <w:t xml:space="preserve"> </w:t>
            </w:r>
            <w:r w:rsidRPr="00044FFC">
              <w:rPr>
                <w:b/>
              </w:rPr>
              <w:t>of</w:t>
            </w:r>
            <w:r w:rsidRPr="00044FFC">
              <w:rPr>
                <w:b/>
                <w:spacing w:val="-2"/>
              </w:rPr>
              <w:t xml:space="preserve"> </w:t>
            </w:r>
            <w:r w:rsidRPr="00044FFC">
              <w:rPr>
                <w:b/>
              </w:rPr>
              <w:t>case</w:t>
            </w:r>
          </w:p>
        </w:tc>
      </w:tr>
      <w:tr w:rsidR="00C32123" w:rsidRPr="00044FFC">
        <w:trPr>
          <w:trHeight w:val="849"/>
        </w:trPr>
        <w:tc>
          <w:tcPr>
            <w:tcW w:w="1810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respiratory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8"/>
              <w:contextualSpacing/>
              <w:jc w:val="both"/>
            </w:pPr>
            <w:r w:rsidRPr="00044FFC">
              <w:t>History taking from a patient with respiratory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Physical</w:t>
            </w:r>
            <w:r w:rsidRPr="00044FFC">
              <w:rPr>
                <w:spacing w:val="1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a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1"/>
              </w:rPr>
              <w:t xml:space="preserve"> </w:t>
            </w:r>
            <w:r w:rsidRPr="00044FFC">
              <w:t>with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 pathology (hybrid - 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1"/>
              </w:rPr>
              <w:t xml:space="preserve"> </w:t>
            </w:r>
            <w:r w:rsidRPr="00044FFC">
              <w:t>+ 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</w:t>
            </w:r>
            <w:r w:rsidRPr="00044FFC">
              <w:rPr>
                <w:spacing w:val="-1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spacing w:before="1"/>
              <w:ind w:right="279"/>
              <w:contextualSpacing/>
              <w:rPr>
                <w:rFonts w:ascii="Calibri" w:hAnsi="Calibri"/>
              </w:rPr>
            </w:pPr>
            <w:r w:rsidRPr="00044FFC">
              <w:t>Community acquired</w:t>
            </w:r>
            <w:r w:rsidRPr="00044FFC">
              <w:rPr>
                <w:spacing w:val="1"/>
              </w:rPr>
              <w:t xml:space="preserve"> </w:t>
            </w:r>
            <w:r w:rsidRPr="00044FFC">
              <w:t>pneumonia – syndrome of</w:t>
            </w:r>
            <w:r w:rsidRPr="00044FFC">
              <w:rPr>
                <w:spacing w:val="-57"/>
              </w:rPr>
              <w:t xml:space="preserve"> </w:t>
            </w:r>
            <w:r w:rsidRPr="00044FFC">
              <w:t>lung infiltration-</w:t>
            </w:r>
            <w:r w:rsidRPr="00044FFC">
              <w:rPr>
                <w:rFonts w:ascii="Calibri" w:hAnsi="Calibri"/>
              </w:rPr>
              <w:t>typical</w:t>
            </w:r>
          </w:p>
        </w:tc>
      </w:tr>
      <w:tr w:rsidR="00C32123" w:rsidRPr="00044FFC">
        <w:trPr>
          <w:trHeight w:val="2176"/>
        </w:trPr>
        <w:tc>
          <w:tcPr>
            <w:tcW w:w="1810" w:type="dxa"/>
            <w:tcBorders>
              <w:top w:val="nil"/>
            </w:tcBorders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C32123" w:rsidRPr="00044FFC" w:rsidRDefault="00C32123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</w:tcBorders>
          </w:tcPr>
          <w:p w:rsidR="00C32123" w:rsidRPr="00044FFC" w:rsidRDefault="00AD65C4" w:rsidP="008C1475">
            <w:pPr>
              <w:pStyle w:val="TableParagraph"/>
              <w:ind w:left="931"/>
              <w:contextualSpacing/>
              <w:rPr>
                <w:rFonts w:ascii="Calibri"/>
              </w:rPr>
            </w:pPr>
            <w:r w:rsidRPr="00044FFC">
              <w:rPr>
                <w:rFonts w:ascii="Calibri"/>
              </w:rPr>
              <w:t>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745"/>
              <w:contextualSpacing/>
              <w:jc w:val="both"/>
            </w:pPr>
            <w:r w:rsidRPr="00044FFC">
              <w:t>Community acquired</w:t>
            </w:r>
            <w:r w:rsidRPr="00044FFC">
              <w:rPr>
                <w:spacing w:val="-57"/>
              </w:rPr>
              <w:t xml:space="preserve"> </w:t>
            </w:r>
            <w:r w:rsidRPr="00044FFC">
              <w:t>pneumonia – atypical</w:t>
            </w:r>
            <w:r w:rsidRPr="00044FFC">
              <w:rPr>
                <w:spacing w:val="-58"/>
              </w:rPr>
              <w:t xml:space="preserve"> </w:t>
            </w:r>
            <w:r w:rsidRPr="00044FFC">
              <w:t>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Bronchial</w:t>
            </w:r>
            <w:r w:rsidRPr="00044FFC">
              <w:rPr>
                <w:spacing w:val="-2"/>
              </w:rPr>
              <w:t xml:space="preserve"> </w:t>
            </w:r>
            <w:r w:rsidRPr="00044FFC">
              <w:t>asthma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COPD –chronic respiratory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2"/>
              </w:rPr>
              <w:t xml:space="preserve"> </w:t>
            </w:r>
            <w:r w:rsidRPr="00044FFC">
              <w:t>emphysema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Influenza</w:t>
            </w:r>
            <w:r w:rsidRPr="00044FFC">
              <w:rPr>
                <w:spacing w:val="-1"/>
              </w:rPr>
              <w:t xml:space="preserve"> </w:t>
            </w:r>
            <w:r w:rsidRPr="00044FFC">
              <w:t>-</w:t>
            </w:r>
            <w:r w:rsidRPr="00044FFC">
              <w:rPr>
                <w:spacing w:val="-2"/>
              </w:rPr>
              <w:t xml:space="preserve"> </w:t>
            </w:r>
            <w:r w:rsidRPr="00044FFC">
              <w:t>bronchitis</w:t>
            </w:r>
          </w:p>
        </w:tc>
      </w:tr>
      <w:tr w:rsidR="00AE349A" w:rsidRPr="00044FFC">
        <w:trPr>
          <w:trHeight w:val="1241"/>
        </w:trPr>
        <w:tc>
          <w:tcPr>
            <w:tcW w:w="1810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TableParagraph"/>
              <w:ind w:left="107" w:right="403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cardio-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vascular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472"/>
              <w:contextualSpacing/>
            </w:pPr>
            <w:r w:rsidRPr="00044FFC">
              <w:t>History taking from a patient with cardio-</w:t>
            </w:r>
            <w:r w:rsidRPr="00044FFC">
              <w:rPr>
                <w:spacing w:val="-58"/>
              </w:rPr>
              <w:t xml:space="preserve"> </w:t>
            </w:r>
            <w:r w:rsidRPr="00044FFC">
              <w:t>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800"/>
              <w:contextualSpacing/>
            </w:pPr>
            <w:r w:rsidRPr="00044FFC">
              <w:t>Physical</w:t>
            </w:r>
            <w:r w:rsidRPr="00044FFC">
              <w:rPr>
                <w:spacing w:val="-4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-4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a</w:t>
            </w:r>
            <w:r w:rsidRPr="00044FFC">
              <w:rPr>
                <w:spacing w:val="-5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with</w:t>
            </w:r>
            <w:r w:rsidRPr="00044FFC">
              <w:rPr>
                <w:spacing w:val="-57"/>
              </w:rPr>
              <w:t xml:space="preserve"> </w:t>
            </w:r>
            <w:r w:rsidRPr="00044FFC">
              <w:t>cardio-vascular pathology (hybrid -</w:t>
            </w:r>
            <w:r w:rsidRPr="00044FFC">
              <w:rPr>
                <w:spacing w:val="1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 +</w:t>
            </w:r>
            <w:r w:rsidRPr="00044FFC">
              <w:rPr>
                <w:spacing w:val="-1"/>
              </w:rPr>
              <w:t xml:space="preserve"> </w:t>
            </w:r>
            <w:r w:rsidRPr="00044FFC">
              <w:t>simulator)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1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cardio-vascular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system</w:t>
            </w:r>
          </w:p>
          <w:p w:rsidR="00AE349A" w:rsidRPr="00044FFC" w:rsidRDefault="00AE349A" w:rsidP="008C1475">
            <w:pPr>
              <w:pStyle w:val="TableParagraph"/>
              <w:tabs>
                <w:tab w:val="left" w:pos="466"/>
              </w:tabs>
              <w:ind w:left="465" w:right="96"/>
              <w:contextualSpacing/>
              <w:jc w:val="both"/>
            </w:pPr>
          </w:p>
        </w:tc>
        <w:tc>
          <w:tcPr>
            <w:tcW w:w="3289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Mitral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stenosis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Aortic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insufficiency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Ventricular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defect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Arterial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hypertension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CHD-CHF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KMP- CHF</w:t>
            </w:r>
          </w:p>
        </w:tc>
      </w:tr>
      <w:tr w:rsidR="00AE349A" w:rsidRPr="00044FFC" w:rsidTr="00AE349A">
        <w:trPr>
          <w:trHeight w:val="1116"/>
        </w:trPr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</w:tr>
      <w:tr w:rsidR="00AE349A" w:rsidRPr="00044FFC" w:rsidTr="00AE349A">
        <w:trPr>
          <w:trHeight w:val="656"/>
        </w:trPr>
        <w:tc>
          <w:tcPr>
            <w:tcW w:w="1810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  <w:rPr>
                <w:b/>
              </w:rPr>
            </w:pPr>
            <w:r w:rsidRPr="00044FFC">
              <w:rPr>
                <w:rStyle w:val="ezkurwreuab5ozgtqnkl"/>
                <w:b/>
                <w:color w:val="FF0000"/>
              </w:rPr>
              <w:t>Emergency</w:t>
            </w:r>
            <w:r w:rsidRPr="00044FFC">
              <w:rPr>
                <w:b/>
                <w:color w:val="FF0000"/>
              </w:rPr>
              <w:t xml:space="preserve"> </w:t>
            </w:r>
            <w:r w:rsidRPr="00044FFC">
              <w:rPr>
                <w:rStyle w:val="ezkurwreuab5ozgtqnkl"/>
                <w:b/>
                <w:color w:val="FF0000"/>
              </w:rPr>
              <w:t>care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  <w:r w:rsidRPr="00044FFC">
              <w:rPr>
                <w:rStyle w:val="ezkurwreuab5ozgtqnkl"/>
              </w:rPr>
              <w:t>7.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Emergency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care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ACS,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AH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ACS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Hypertensive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</w:tr>
      <w:tr w:rsidR="00C32123" w:rsidRPr="00044FFC">
        <w:trPr>
          <w:trHeight w:val="1655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blood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603"/>
              <w:contextualSpacing/>
            </w:pPr>
            <w:r w:rsidRPr="00044FFC">
              <w:t>History taking from a patient with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178"/>
              <w:contextualSpacing/>
            </w:pPr>
            <w:r w:rsidRPr="00044FFC">
              <w:t>Interpretation of laboratory and visualizing</w:t>
            </w:r>
            <w:r w:rsidRPr="00044FFC">
              <w:rPr>
                <w:spacing w:val="1"/>
              </w:rPr>
              <w:t xml:space="preserve"> </w:t>
            </w:r>
            <w:r w:rsidRPr="00044FFC">
              <w:t>diagnostic changes in pathology of the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IDA – syndrome of</w:t>
            </w:r>
            <w:r w:rsidRPr="00044FFC">
              <w:rPr>
                <w:spacing w:val="1"/>
              </w:rPr>
              <w:t xml:space="preserve"> </w:t>
            </w:r>
            <w:proofErr w:type="spellStart"/>
            <w:r w:rsidRPr="00044FFC">
              <w:t>anaemia</w:t>
            </w:r>
            <w:proofErr w:type="spellEnd"/>
            <w:r w:rsidRPr="00044FFC">
              <w:rPr>
                <w:spacing w:val="-8"/>
              </w:rPr>
              <w:t xml:space="preserve"> </w:t>
            </w:r>
            <w:r w:rsidRPr="00044FFC">
              <w:t>and</w:t>
            </w:r>
            <w:r w:rsidRPr="00044FFC">
              <w:rPr>
                <w:spacing w:val="-8"/>
              </w:rPr>
              <w:t xml:space="preserve"> </w:t>
            </w:r>
            <w:proofErr w:type="spellStart"/>
            <w:r w:rsidRPr="00044FFC">
              <w:t>sideropenia</w:t>
            </w:r>
            <w:proofErr w:type="spellEnd"/>
          </w:p>
          <w:p w:rsidR="00AD65C4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B12 vitamin deficiency anemia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vasculitis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Immune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thrombocytopenia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syndrome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Acute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leukemia</w:t>
            </w:r>
          </w:p>
        </w:tc>
      </w:tr>
      <w:tr w:rsidR="00C32123" w:rsidRPr="00044FFC">
        <w:trPr>
          <w:trHeight w:val="2760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lastRenderedPageBreak/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digestive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 and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liver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 digestive system and liver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 of digestive system and liver</w:t>
            </w:r>
            <w:r w:rsidRPr="00044FFC">
              <w:rPr>
                <w:spacing w:val="1"/>
              </w:rPr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digestive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 and liver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proofErr w:type="spellStart"/>
            <w:proofErr w:type="gramStart"/>
            <w:r w:rsidRPr="00044FFC">
              <w:t>H.pylori</w:t>
            </w:r>
            <w:proofErr w:type="spellEnd"/>
            <w:proofErr w:type="gramEnd"/>
            <w:r w:rsidRPr="00044FFC">
              <w:t xml:space="preserve"> associated gastritis</w:t>
            </w:r>
            <w:r w:rsidRPr="00044FFC">
              <w:rPr>
                <w:spacing w:val="-57"/>
              </w:rPr>
              <w:t xml:space="preserve"> </w:t>
            </w:r>
            <w:r w:rsidRPr="00044FFC">
              <w:t>and</w:t>
            </w:r>
            <w:r w:rsidRPr="00044FFC">
              <w:rPr>
                <w:spacing w:val="-1"/>
              </w:rPr>
              <w:t xml:space="preserve"> </w:t>
            </w:r>
            <w:r w:rsidRPr="00044FFC">
              <w:t>ulcer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GERD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4"/>
              </w:rPr>
              <w:t xml:space="preserve"> </w:t>
            </w:r>
            <w:r w:rsidRPr="00044FFC">
              <w:t>pancreatitis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3"/>
              </w:rPr>
              <w:t xml:space="preserve"> </w:t>
            </w:r>
            <w:r w:rsidRPr="00044FFC">
              <w:t>hepatitis</w:t>
            </w:r>
            <w:r w:rsidRPr="00044FFC">
              <w:rPr>
                <w:spacing w:val="-1"/>
              </w:rPr>
              <w:t xml:space="preserve"> </w:t>
            </w:r>
            <w:r w:rsidRPr="00044FFC">
              <w:t>C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Duodenal</w:t>
            </w:r>
            <w:r w:rsidRPr="00044FFC">
              <w:rPr>
                <w:spacing w:val="-2"/>
              </w:rPr>
              <w:t xml:space="preserve"> </w:t>
            </w:r>
            <w:r w:rsidRPr="00044FFC">
              <w:t>ulcer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Dysentery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7"/>
              <w:contextualSpacing/>
              <w:jc w:val="both"/>
            </w:pPr>
            <w:r w:rsidRPr="00044FFC">
              <w:t>Liver cirrhosis – moderate</w:t>
            </w:r>
            <w:r w:rsidRPr="00044FFC">
              <w:rPr>
                <w:spacing w:val="1"/>
              </w:rPr>
              <w:t xml:space="preserve"> </w:t>
            </w:r>
            <w:r w:rsidRPr="00044FFC">
              <w:t>progressive</w:t>
            </w:r>
            <w:r w:rsidRPr="00044FFC">
              <w:rPr>
                <w:spacing w:val="1"/>
              </w:rPr>
              <w:t xml:space="preserve"> </w:t>
            </w:r>
            <w:r w:rsidRPr="00044FFC">
              <w:t>–</w:t>
            </w:r>
            <w:r w:rsidRPr="00044FFC">
              <w:rPr>
                <w:spacing w:val="1"/>
              </w:rPr>
              <w:t xml:space="preserve"> </w:t>
            </w:r>
            <w:r w:rsidRPr="00044FFC">
              <w:t>sub</w:t>
            </w:r>
            <w:r w:rsidRPr="00044FFC">
              <w:rPr>
                <w:spacing w:val="1"/>
              </w:rPr>
              <w:t xml:space="preserve"> </w:t>
            </w:r>
            <w:r w:rsidRPr="00044FFC">
              <w:t>compensative</w:t>
            </w:r>
            <w:r w:rsidRPr="00044FFC">
              <w:rPr>
                <w:spacing w:val="-2"/>
              </w:rPr>
              <w:t xml:space="preserve"> </w:t>
            </w:r>
            <w:r w:rsidRPr="00044FFC">
              <w:t>form</w:t>
            </w:r>
          </w:p>
        </w:tc>
      </w:tr>
      <w:tr w:rsidR="00C32123" w:rsidRPr="00044FFC" w:rsidTr="007539D1">
        <w:trPr>
          <w:trHeight w:val="1776"/>
        </w:trPr>
        <w:tc>
          <w:tcPr>
            <w:tcW w:w="1810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ind w:left="107" w:right="147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urinary</w:t>
            </w:r>
            <w:r w:rsidRPr="00044FFC">
              <w:rPr>
                <w:b/>
                <w:color w:val="FF0000"/>
                <w:spacing w:val="-14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urine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  <w:r w:rsidRPr="00044FFC">
              <w:rPr>
                <w:spacing w:val="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-3"/>
              </w:rPr>
              <w:t xml:space="preserve"> </w:t>
            </w:r>
            <w:r w:rsidRPr="00044FFC">
              <w:t>of</w:t>
            </w:r>
            <w:r w:rsidRPr="00044FFC">
              <w:rPr>
                <w:spacing w:val="-3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-2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 changes in pathology of the</w:t>
            </w:r>
            <w:r w:rsidRPr="00044FFC">
              <w:rPr>
                <w:spacing w:val="1"/>
              </w:rPr>
              <w:t xml:space="preserve"> </w:t>
            </w:r>
            <w:r w:rsidRPr="00044FFC">
              <w:t>urinary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3060"/>
              </w:tabs>
              <w:ind w:right="96"/>
              <w:contextualSpacing/>
              <w:jc w:val="both"/>
            </w:pPr>
            <w:r w:rsidRPr="00044FFC">
              <w:t>Acute</w:t>
            </w:r>
            <w:r w:rsidRPr="00044FFC">
              <w:rPr>
                <w:spacing w:val="1"/>
              </w:rPr>
              <w:t xml:space="preserve"> </w:t>
            </w:r>
            <w:proofErr w:type="spellStart"/>
            <w:r w:rsidRPr="00044FFC">
              <w:t>poststreptococcal</w:t>
            </w:r>
            <w:proofErr w:type="spellEnd"/>
            <w:r w:rsidRPr="00044FFC">
              <w:rPr>
                <w:spacing w:val="-57"/>
              </w:rPr>
              <w:t xml:space="preserve"> </w:t>
            </w:r>
            <w:r w:rsidRPr="00044FFC">
              <w:t>glomerulonephritis</w:t>
            </w:r>
            <w:r w:rsidRPr="00044FFC">
              <w:tab/>
            </w:r>
            <w:r w:rsidRPr="00044FFC">
              <w:rPr>
                <w:spacing w:val="-4"/>
              </w:rPr>
              <w:t>–</w:t>
            </w:r>
            <w:r w:rsidRPr="00044FFC">
              <w:rPr>
                <w:spacing w:val="-58"/>
              </w:rPr>
              <w:t xml:space="preserve"> </w:t>
            </w:r>
            <w:r w:rsidRPr="00044FFC">
              <w:t>nephritic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Nephrotic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Chronic</w:t>
            </w:r>
            <w:r w:rsidRPr="00044FFC">
              <w:rPr>
                <w:spacing w:val="1"/>
              </w:rPr>
              <w:t xml:space="preserve"> </w:t>
            </w:r>
            <w:r w:rsidRPr="00044FFC">
              <w:t>kidney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1"/>
              </w:rPr>
              <w:t xml:space="preserve"> </w:t>
            </w:r>
            <w:r w:rsidRPr="00044FFC">
              <w:t>(CKD)</w:t>
            </w:r>
          </w:p>
          <w:p w:rsidR="00AD65C4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</w:pPr>
            <w:r w:rsidRPr="00044FFC">
              <w:t>Proteinuria</w:t>
            </w:r>
          </w:p>
          <w:p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:rsidR="007539D1" w:rsidRPr="00044FFC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</w:tc>
      </w:tr>
      <w:tr w:rsidR="007539D1" w:rsidRPr="00044FFC" w:rsidTr="007539D1">
        <w:trPr>
          <w:trHeight w:val="742"/>
        </w:trPr>
        <w:tc>
          <w:tcPr>
            <w:tcW w:w="1810" w:type="dxa"/>
            <w:tcBorders>
              <w:top w:val="single" w:sz="4" w:space="0" w:color="auto"/>
            </w:tcBorders>
          </w:tcPr>
          <w:p w:rsidR="007539D1" w:rsidRPr="00044FFC" w:rsidRDefault="007539D1" w:rsidP="008C1475">
            <w:pPr>
              <w:pStyle w:val="TableParagraph"/>
              <w:ind w:left="107" w:right="147"/>
              <w:contextualSpacing/>
              <w:rPr>
                <w:b/>
                <w:color w:val="FF0000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 xml:space="preserve">of </w:t>
            </w:r>
            <w:r w:rsidR="003D0273">
              <w:t>endocrine</w:t>
            </w:r>
            <w:r w:rsidRPr="00044FFC">
              <w:t xml:space="preserve"> system</w:t>
            </w:r>
            <w:r w:rsidR="00284960">
              <w:rPr>
                <w:rStyle w:val="ezkurwreuab5ozgtqnkl"/>
              </w:rPr>
              <w:t xml:space="preserve"> 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Pr="00044FFC">
              <w:t xml:space="preserve">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 xml:space="preserve">pathology of </w:t>
            </w:r>
            <w:r w:rsidR="003D0273">
              <w:t>endocrine</w:t>
            </w:r>
            <w:r w:rsidRPr="00044FFC">
              <w:t xml:space="preserve"> 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="00284960" w:rsidRPr="00044FFC"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:rsidR="007539D1" w:rsidRPr="00044FFC" w:rsidRDefault="007539D1" w:rsidP="003D027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="003D0273">
              <w:t>endocrine</w:t>
            </w:r>
            <w:r w:rsidRPr="00044FFC">
              <w:rPr>
                <w:spacing w:val="-2"/>
              </w:rPr>
              <w:t xml:space="preserve"> </w:t>
            </w:r>
            <w:r w:rsidRPr="00044FFC">
              <w:t xml:space="preserve">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31.</w:t>
            </w:r>
            <w:r>
              <w:t xml:space="preserve"> </w:t>
            </w:r>
            <w:r>
              <w:rPr>
                <w:rStyle w:val="anegp0gi0b9av8jahpyh"/>
              </w:rPr>
              <w:t>Hypothyroidism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autoimmune</w:t>
            </w:r>
            <w:r>
              <w:t xml:space="preserve"> </w:t>
            </w:r>
            <w:r>
              <w:rPr>
                <w:rStyle w:val="anegp0gi0b9av8jahpyh"/>
              </w:rPr>
              <w:t>thyroiditis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32.</w:t>
            </w:r>
            <w:r>
              <w:t xml:space="preserve"> </w:t>
            </w:r>
            <w:r>
              <w:rPr>
                <w:rStyle w:val="anegp0gi0b9av8jahpyh"/>
              </w:rPr>
              <w:t>Hyperthyroidism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thyrotoxicosis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33.</w:t>
            </w:r>
            <w:r>
              <w:t xml:space="preserve"> Type </w:t>
            </w:r>
            <w:r>
              <w:rPr>
                <w:rStyle w:val="anegp0gi0b9av8jahpyh"/>
              </w:rPr>
              <w:t>1</w:t>
            </w:r>
            <w:r>
              <w:t xml:space="preserve"> </w:t>
            </w:r>
            <w:r>
              <w:rPr>
                <w:rStyle w:val="anegp0gi0b9av8jahpyh"/>
              </w:rPr>
              <w:t>diabetes</w:t>
            </w:r>
            <w:r>
              <w:t xml:space="preserve"> </w:t>
            </w:r>
            <w:r>
              <w:rPr>
                <w:rStyle w:val="anegp0gi0b9av8jahpyh"/>
              </w:rPr>
              <w:t>mellitus,</w:t>
            </w:r>
            <w:r>
              <w:t xml:space="preserve"> </w:t>
            </w:r>
            <w:r>
              <w:rPr>
                <w:rStyle w:val="anegp0gi0b9av8jahpyh"/>
              </w:rPr>
              <w:t>ketoacidosis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34.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Hypercorticism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-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Itsenko</w:t>
            </w:r>
            <w:proofErr w:type="spellEnd"/>
            <w:r>
              <w:rPr>
                <w:rStyle w:val="anegp0gi0b9av8jahpyh"/>
              </w:rPr>
              <w:t>-Cushing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35.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Hypocorticism</w:t>
            </w:r>
            <w:proofErr w:type="spellEnd"/>
            <w:r>
              <w:t xml:space="preserve"> </w:t>
            </w:r>
          </w:p>
          <w:p w:rsidR="007539D1" w:rsidRPr="00044FFC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bookmarkStart w:id="0" w:name="_GoBack"/>
            <w:bookmarkEnd w:id="0"/>
            <w:r>
              <w:rPr>
                <w:rStyle w:val="anegp0gi0b9av8jahpyh"/>
              </w:rPr>
              <w:t>36.</w:t>
            </w:r>
            <w:r>
              <w:t xml:space="preserve"> </w:t>
            </w:r>
            <w:r>
              <w:rPr>
                <w:rStyle w:val="anegp0gi0b9av8jahpyh"/>
              </w:rPr>
              <w:t>Hypoparathyroidism</w:t>
            </w:r>
          </w:p>
        </w:tc>
      </w:tr>
    </w:tbl>
    <w:p w:rsidR="00C32123" w:rsidRDefault="00C32123">
      <w:pPr>
        <w:spacing w:line="270" w:lineRule="atLeast"/>
        <w:jc w:val="both"/>
        <w:rPr>
          <w:sz w:val="24"/>
        </w:r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AD65C4">
      <w:pPr>
        <w:pStyle w:val="1"/>
        <w:spacing w:before="73" w:line="451" w:lineRule="auto"/>
        <w:ind w:right="4590" w:firstLine="4193"/>
        <w:jc w:val="left"/>
      </w:pPr>
      <w:r>
        <w:lastRenderedPageBreak/>
        <w:t>Route of Exam</w:t>
      </w:r>
      <w:r>
        <w:rPr>
          <w:spacing w:val="-57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testing in</w:t>
      </w:r>
      <w:r>
        <w:rPr>
          <w:spacing w:val="2"/>
        </w:rPr>
        <w:t xml:space="preserve"> </w:t>
      </w:r>
      <w:proofErr w:type="spellStart"/>
      <w:r>
        <w:t>Startexam</w:t>
      </w:r>
      <w:proofErr w:type="spellEnd"/>
      <w:r>
        <w:rPr>
          <w:spacing w:val="2"/>
        </w:rPr>
        <w:t xml:space="preserve"> </w:t>
      </w:r>
      <w:r>
        <w:t>system.</w:t>
      </w:r>
    </w:p>
    <w:p w:rsidR="00C32123" w:rsidRDefault="00AD65C4">
      <w:pPr>
        <w:pStyle w:val="a3"/>
        <w:spacing w:line="448" w:lineRule="auto"/>
        <w:ind w:left="213" w:right="1019"/>
      </w:pPr>
      <w:r>
        <w:t>Each student will be asked to answer 150 test questions. The time for each question is 2 minutes.</w:t>
      </w:r>
      <w:r>
        <w:rPr>
          <w:spacing w:val="-57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 in 3</w:t>
      </w:r>
      <w:r>
        <w:rPr>
          <w:spacing w:val="-1"/>
        </w:rPr>
        <w:t xml:space="preserve"> </w:t>
      </w:r>
      <w:r w:rsidR="007539D1">
        <w:t xml:space="preserve">runs of </w:t>
      </w:r>
      <w:r w:rsidR="007539D1">
        <w:rPr>
          <w:lang w:val="kk-KZ"/>
        </w:rPr>
        <w:t>50</w:t>
      </w:r>
      <w:r>
        <w:rPr>
          <w:spacing w:val="-1"/>
        </w:rPr>
        <w:t xml:space="preserve"> </w:t>
      </w:r>
      <w:r>
        <w:t>tests according to the</w:t>
      </w:r>
      <w:r>
        <w:rPr>
          <w:spacing w:val="-2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group.</w:t>
      </w:r>
    </w:p>
    <w:p w:rsidR="00C32123" w:rsidRDefault="00AD65C4">
      <w:pPr>
        <w:pStyle w:val="1"/>
        <w:spacing w:before="2"/>
        <w:jc w:val="left"/>
      </w:pPr>
      <w:r>
        <w:t>Stage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OSCE</w:t>
      </w:r>
      <w:r>
        <w:rPr>
          <w:spacing w:val="-1"/>
        </w:rPr>
        <w:t xml:space="preserve"> </w:t>
      </w:r>
      <w:r>
        <w:t>(Objective</w:t>
      </w:r>
      <w:r>
        <w:rPr>
          <w:spacing w:val="-1"/>
        </w:rPr>
        <w:t xml:space="preserve"> </w:t>
      </w:r>
      <w:r>
        <w:t>Structured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Exam)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 w:rsidR="005A07DF">
        <w:t>1</w:t>
      </w:r>
      <w:r w:rsidR="005A07DF">
        <w:rPr>
          <w:lang w:val="kk-KZ"/>
        </w:rPr>
        <w:t>7</w:t>
      </w:r>
      <w:r>
        <w:rPr>
          <w:spacing w:val="-1"/>
        </w:rPr>
        <w:t xml:space="preserve"> </w:t>
      </w:r>
      <w:r>
        <w:t>stations</w:t>
      </w:r>
    </w:p>
    <w:p w:rsidR="00C32123" w:rsidRDefault="00C32123">
      <w:pPr>
        <w:pStyle w:val="a3"/>
        <w:spacing w:before="10"/>
        <w:rPr>
          <w:b/>
          <w:sz w:val="20"/>
        </w:rPr>
      </w:pPr>
    </w:p>
    <w:p w:rsidR="00C32123" w:rsidRDefault="005A07DF">
      <w:pPr>
        <w:pStyle w:val="a3"/>
        <w:spacing w:line="451" w:lineRule="auto"/>
        <w:ind w:left="213" w:right="3103"/>
      </w:pPr>
      <w:r>
        <w:t>Each student must go through 1</w:t>
      </w:r>
      <w:r>
        <w:rPr>
          <w:lang w:val="kk-KZ"/>
        </w:rPr>
        <w:t>7</w:t>
      </w:r>
      <w:r w:rsidR="00AD65C4">
        <w:t xml:space="preserve"> </w:t>
      </w:r>
      <w:proofErr w:type="gramStart"/>
      <w:r w:rsidR="008C1475">
        <w:t>stations,</w:t>
      </w:r>
      <w:proofErr w:type="gramEnd"/>
      <w:r w:rsidR="008C1475">
        <w:t xml:space="preserve"> each station takes 10-15</w:t>
      </w:r>
      <w:r w:rsidR="00044FFC">
        <w:rPr>
          <w:lang w:val="kk-KZ"/>
        </w:rPr>
        <w:t xml:space="preserve"> </w:t>
      </w:r>
      <w:r w:rsidR="00AD65C4">
        <w:t>minutes.</w:t>
      </w:r>
      <w:r w:rsidR="00AD65C4">
        <w:rPr>
          <w:spacing w:val="1"/>
        </w:rPr>
        <w:t xml:space="preserve"> </w:t>
      </w:r>
      <w:r w:rsidR="00AD65C4">
        <w:t>Task</w:t>
      </w:r>
      <w:r w:rsidR="00AD65C4">
        <w:rPr>
          <w:spacing w:val="-2"/>
        </w:rPr>
        <w:t xml:space="preserve"> </w:t>
      </w:r>
      <w:r w:rsidR="00AD65C4">
        <w:t>at</w:t>
      </w:r>
      <w:r w:rsidR="00AD65C4">
        <w:rPr>
          <w:spacing w:val="-1"/>
        </w:rPr>
        <w:t xml:space="preserve"> </w:t>
      </w:r>
      <w:r w:rsidR="00AD65C4">
        <w:t>each</w:t>
      </w:r>
      <w:r w:rsidR="00AD65C4">
        <w:rPr>
          <w:spacing w:val="-1"/>
        </w:rPr>
        <w:t xml:space="preserve"> </w:t>
      </w:r>
      <w:r w:rsidR="00AD65C4">
        <w:t>station</w:t>
      </w:r>
      <w:r w:rsidR="00AD65C4">
        <w:rPr>
          <w:spacing w:val="-1"/>
        </w:rPr>
        <w:t xml:space="preserve"> </w:t>
      </w:r>
      <w:r w:rsidR="00AD65C4">
        <w:t>based</w:t>
      </w:r>
      <w:r w:rsidR="00AD65C4">
        <w:rPr>
          <w:spacing w:val="-2"/>
        </w:rPr>
        <w:t xml:space="preserve"> </w:t>
      </w:r>
      <w:r w:rsidR="00AD65C4">
        <w:t>on</w:t>
      </w:r>
      <w:r w:rsidR="00AD65C4">
        <w:rPr>
          <w:spacing w:val="-1"/>
        </w:rPr>
        <w:t xml:space="preserve"> </w:t>
      </w:r>
      <w:r w:rsidR="00AD65C4">
        <w:t>clinical</w:t>
      </w:r>
      <w:r w:rsidR="00AD65C4">
        <w:rPr>
          <w:spacing w:val="-1"/>
        </w:rPr>
        <w:t xml:space="preserve"> </w:t>
      </w:r>
      <w:r w:rsidR="00AD65C4">
        <w:t>cases</w:t>
      </w:r>
      <w:r w:rsidR="00AD65C4">
        <w:rPr>
          <w:spacing w:val="1"/>
        </w:rPr>
        <w:t xml:space="preserve"> </w:t>
      </w:r>
      <w:r w:rsidR="00AD65C4">
        <w:t>(according</w:t>
      </w:r>
      <w:r w:rsidR="00AD65C4">
        <w:rPr>
          <w:spacing w:val="-2"/>
        </w:rPr>
        <w:t xml:space="preserve"> </w:t>
      </w:r>
      <w:r w:rsidR="00AD65C4">
        <w:t>to</w:t>
      </w:r>
      <w:r w:rsidR="00AD65C4">
        <w:rPr>
          <w:spacing w:val="-1"/>
        </w:rPr>
        <w:t xml:space="preserve"> </w:t>
      </w:r>
      <w:r w:rsidR="00AD65C4">
        <w:t>the</w:t>
      </w:r>
      <w:r w:rsidR="00AD65C4">
        <w:rPr>
          <w:spacing w:val="2"/>
        </w:rPr>
        <w:t xml:space="preserve"> </w:t>
      </w:r>
      <w:r w:rsidR="00AD65C4">
        <w:t>matrix</w:t>
      </w:r>
      <w:r w:rsidR="00AD65C4">
        <w:rPr>
          <w:spacing w:val="-1"/>
        </w:rPr>
        <w:t xml:space="preserve"> </w:t>
      </w:r>
      <w:r w:rsidR="00AD65C4">
        <w:t>above)</w:t>
      </w:r>
    </w:p>
    <w:p w:rsidR="00C32123" w:rsidRDefault="00AD65C4">
      <w:pPr>
        <w:pStyle w:val="a3"/>
        <w:spacing w:line="276" w:lineRule="auto"/>
        <w:ind w:left="213" w:right="407"/>
        <w:jc w:val="both"/>
      </w:pPr>
      <w:r>
        <w:rPr>
          <w:b/>
        </w:rPr>
        <w:t xml:space="preserve">Stations 1, 4, 8, 10, 13 - "History taking" </w:t>
      </w:r>
      <w:r>
        <w:t>- are additionally included in the assessment in the</w:t>
      </w:r>
      <w:r>
        <w:rPr>
          <w:spacing w:val="1"/>
        </w:rPr>
        <w:t xml:space="preserve"> </w:t>
      </w:r>
      <w:r>
        <w:t>disciplines "Kazakh / Russian professional language in medicine" and - "English professional language</w:t>
      </w:r>
      <w:r>
        <w:rPr>
          <w:spacing w:val="-57"/>
        </w:rPr>
        <w:t xml:space="preserve"> </w:t>
      </w:r>
      <w:r>
        <w:t>in medicine" as the</w:t>
      </w:r>
      <w:r>
        <w:rPr>
          <w:spacing w:val="-1"/>
        </w:rPr>
        <w:t xml:space="preserve"> </w:t>
      </w:r>
      <w:r>
        <w:t>2nd stage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 in these disciplines.</w:t>
      </w:r>
    </w:p>
    <w:p w:rsidR="00C32123" w:rsidRDefault="00AD65C4">
      <w:pPr>
        <w:pStyle w:val="a3"/>
        <w:spacing w:before="200" w:line="276" w:lineRule="auto"/>
        <w:ind w:left="213" w:right="410"/>
        <w:jc w:val="both"/>
      </w:pPr>
      <w:r>
        <w:t>Station " History taking " - students must demonstrate the skills of collecting anamnesis and effective</w:t>
      </w:r>
      <w:r>
        <w:rPr>
          <w:spacing w:val="1"/>
        </w:rPr>
        <w:t xml:space="preserve"> </w:t>
      </w:r>
      <w:r>
        <w:t>communication with the patient or his relatives, managing the process of conversation with a patient,</w:t>
      </w:r>
      <w:r>
        <w:rPr>
          <w:spacing w:val="1"/>
        </w:rPr>
        <w:t xml:space="preserve"> </w:t>
      </w:r>
      <w:r>
        <w:t>interpreting the data obtained, identifying the leading syndrome. The role of the patient is played by an</w:t>
      </w:r>
      <w:r>
        <w:rPr>
          <w:spacing w:val="-57"/>
        </w:rPr>
        <w:t xml:space="preserve"> </w:t>
      </w:r>
      <w:r>
        <w:t>actor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standardized patient (volunteer).</w:t>
      </w:r>
    </w:p>
    <w:p w:rsidR="00C32123" w:rsidRDefault="00AD65C4">
      <w:pPr>
        <w:pStyle w:val="a3"/>
        <w:spacing w:before="199" w:line="276" w:lineRule="auto"/>
        <w:ind w:left="213" w:right="407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"Physical</w:t>
      </w:r>
      <w:r>
        <w:rPr>
          <w:b/>
          <w:spacing w:val="1"/>
        </w:rPr>
        <w:t xml:space="preserve"> </w:t>
      </w:r>
      <w:r>
        <w:rPr>
          <w:b/>
        </w:rPr>
        <w:t>examination"</w:t>
      </w:r>
      <w:r>
        <w:rPr>
          <w:b/>
          <w:spacing w:val="1"/>
        </w:rPr>
        <w:t xml:space="preserve"> </w:t>
      </w:r>
      <w:r>
        <w:t>- students must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(general inspection, palpation, percussion and auscultation) with a certain pathology (according to the</w:t>
      </w:r>
      <w:r>
        <w:rPr>
          <w:spacing w:val="1"/>
        </w:rPr>
        <w:t xml:space="preserve"> </w:t>
      </w:r>
      <w:r>
        <w:t>matrix above).</w:t>
      </w:r>
      <w:r>
        <w:rPr>
          <w:spacing w:val="1"/>
        </w:rPr>
        <w:t xml:space="preserve"> </w:t>
      </w:r>
      <w:r>
        <w:t>General inspection, palpation, percussion skills should be demonstrated on volunteer</w:t>
      </w:r>
      <w:r>
        <w:rPr>
          <w:spacing w:val="1"/>
        </w:rPr>
        <w:t xml:space="preserve"> </w:t>
      </w:r>
      <w:r>
        <w:t>Auscultation skills should be demonstrated on</w:t>
      </w:r>
      <w:r>
        <w:rPr>
          <w:spacing w:val="1"/>
        </w:rPr>
        <w:t xml:space="preserve"> </w:t>
      </w:r>
      <w:r>
        <w:t>a simulator.</w:t>
      </w:r>
      <w:r>
        <w:rPr>
          <w:spacing w:val="1"/>
        </w:rPr>
        <w:t xml:space="preserve"> </w:t>
      </w:r>
      <w:r>
        <w:t>In the end</w:t>
      </w:r>
      <w:r>
        <w:rPr>
          <w:spacing w:val="1"/>
        </w:rPr>
        <w:t xml:space="preserve"> </w:t>
      </w:r>
      <w:r>
        <w:t>student must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 (explain)</w:t>
      </w:r>
      <w:r>
        <w:rPr>
          <w:spacing w:val="-1"/>
        </w:rPr>
        <w:t xml:space="preserve"> </w:t>
      </w:r>
      <w:r>
        <w:t>finds.</w:t>
      </w:r>
    </w:p>
    <w:p w:rsidR="00C32123" w:rsidRDefault="00AD65C4">
      <w:pPr>
        <w:pStyle w:val="a3"/>
        <w:spacing w:before="199" w:line="276" w:lineRule="auto"/>
        <w:ind w:left="213" w:right="406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"Interpretation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laboratory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visualizing</w:t>
      </w:r>
      <w:r>
        <w:rPr>
          <w:b/>
          <w:spacing w:val="1"/>
        </w:rPr>
        <w:t xml:space="preserve"> </w:t>
      </w:r>
      <w:r>
        <w:rPr>
          <w:b/>
        </w:rPr>
        <w:t>diagnostic</w:t>
      </w:r>
      <w:r>
        <w:rPr>
          <w:b/>
          <w:spacing w:val="1"/>
        </w:rPr>
        <w:t xml:space="preserve"> </w:t>
      </w:r>
      <w:r>
        <w:rPr>
          <w:b/>
        </w:rPr>
        <w:t>changes"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demonstrate the skills of interpreting the results of laboratory and visualizing images (CBC, Serum</w:t>
      </w:r>
      <w:r>
        <w:rPr>
          <w:spacing w:val="1"/>
        </w:rPr>
        <w:t xml:space="preserve"> </w:t>
      </w:r>
      <w:r>
        <w:t>studies</w:t>
      </w:r>
      <w:r>
        <w:rPr>
          <w:spacing w:val="60"/>
        </w:rPr>
        <w:t xml:space="preserve"> </w:t>
      </w:r>
      <w:r>
        <w:t>– biochemical tests, ABG and electrolytes, immunology tests (ELISA),</w:t>
      </w:r>
      <w:r>
        <w:rPr>
          <w:spacing w:val="60"/>
        </w:rPr>
        <w:t xml:space="preserve"> </w:t>
      </w:r>
      <w:r>
        <w:t>pleural fluid analysis,</w:t>
      </w:r>
      <w:r>
        <w:rPr>
          <w:spacing w:val="1"/>
        </w:rPr>
        <w:t xml:space="preserve"> </w:t>
      </w:r>
      <w:r>
        <w:t xml:space="preserve">X ray, CT, MRI, </w:t>
      </w:r>
      <w:proofErr w:type="spellStart"/>
      <w:r>
        <w:t>spirograph</w:t>
      </w:r>
      <w:proofErr w:type="spellEnd"/>
      <w:r>
        <w:t>, ECG, echocardiography, sonography, endoscopy, biopsy, smear and</w:t>
      </w:r>
      <w:r>
        <w:rPr>
          <w:spacing w:val="1"/>
        </w:rPr>
        <w:t xml:space="preserve"> </w:t>
      </w:r>
      <w:r>
        <w:t>etc.)</w:t>
      </w:r>
      <w:r>
        <w:rPr>
          <w:spacing w:val="-57"/>
        </w:rPr>
        <w:t xml:space="preserve"> </w:t>
      </w:r>
      <w:r>
        <w:t>At this station, students will be provided with forms with test results, X-ray pictures. sonography, ECG</w:t>
      </w:r>
      <w:r>
        <w:rPr>
          <w:spacing w:val="-57"/>
        </w:rPr>
        <w:t xml:space="preserve"> </w:t>
      </w:r>
      <w:r>
        <w:t>films,</w:t>
      </w:r>
      <w:r>
        <w:rPr>
          <w:spacing w:val="-1"/>
        </w:rPr>
        <w:t xml:space="preserve"> </w:t>
      </w:r>
      <w:r>
        <w:t>etc. The</w:t>
      </w:r>
      <w:r>
        <w:rPr>
          <w:spacing w:val="-1"/>
        </w:rPr>
        <w:t xml:space="preserve"> </w:t>
      </w:r>
      <w:r>
        <w:t>student must comment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revealed violations and</w:t>
      </w:r>
      <w:r>
        <w:rPr>
          <w:spacing w:val="-1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conclusion.</w:t>
      </w:r>
    </w:p>
    <w:p w:rsidR="00C32123" w:rsidRDefault="00AD65C4">
      <w:pPr>
        <w:pStyle w:val="a3"/>
        <w:spacing w:before="201"/>
        <w:ind w:left="213"/>
      </w:pPr>
      <w:r>
        <w:t>The</w:t>
      </w:r>
      <w:r>
        <w:rPr>
          <w:spacing w:val="-3"/>
        </w:rPr>
        <w:t xml:space="preserve"> </w:t>
      </w:r>
      <w:r>
        <w:t>set of</w:t>
      </w:r>
      <w:r>
        <w:rPr>
          <w:spacing w:val="-1"/>
        </w:rPr>
        <w:t xml:space="preserve"> </w:t>
      </w:r>
      <w:r>
        <w:t>tasks at each</w:t>
      </w:r>
      <w:r>
        <w:rPr>
          <w:spacing w:val="-1"/>
        </w:rPr>
        <w:t xml:space="preserve"> </w:t>
      </w:r>
      <w:r>
        <w:t>station is</w:t>
      </w:r>
      <w:r>
        <w:rPr>
          <w:spacing w:val="-1"/>
        </w:rPr>
        <w:t xml:space="preserve"> </w:t>
      </w:r>
      <w:r>
        <w:t>unique for each</w:t>
      </w:r>
      <w:r>
        <w:rPr>
          <w:spacing w:val="-1"/>
        </w:rPr>
        <w:t xml:space="preserve"> </w:t>
      </w:r>
      <w:r>
        <w:t>student and is</w:t>
      </w:r>
      <w:r>
        <w:rPr>
          <w:spacing w:val="-1"/>
        </w:rPr>
        <w:t xml:space="preserve"> </w:t>
      </w:r>
      <w:r>
        <w:t>not repeated</w:t>
      </w:r>
    </w:p>
    <w:p w:rsidR="00C32123" w:rsidRDefault="00C32123">
      <w:p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spacing w:before="6" w:after="1"/>
        <w:rPr>
          <w:sz w:val="29"/>
        </w:rPr>
      </w:pPr>
    </w:p>
    <w:p w:rsidR="00C32123" w:rsidRDefault="00284960">
      <w:pPr>
        <w:pStyle w:val="a3"/>
        <w:ind w:left="194"/>
        <w:rPr>
          <w:sz w:val="20"/>
        </w:rPr>
      </w:pPr>
      <w:r w:rsidRPr="00D74FD9">
        <w:rPr>
          <w:noProof/>
          <w:lang w:val="ru-RU" w:eastAsia="ru-RU"/>
        </w:rPr>
        <w:lastRenderedPageBreak/>
        <w:drawing>
          <wp:inline distT="0" distB="0" distL="0" distR="0" wp14:anchorId="526CCB1F" wp14:editId="32B943DF">
            <wp:extent cx="5951220" cy="8663940"/>
            <wp:effectExtent l="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C32123">
      <w:pgSz w:w="11910" w:h="16840"/>
      <w:pgMar w:top="158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187"/>
    <w:multiLevelType w:val="hybridMultilevel"/>
    <w:tmpl w:val="664620BE"/>
    <w:lvl w:ilvl="0" w:tplc="96B670F0">
      <w:start w:val="1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585C6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EE678B6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6762B52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C6EA34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41CE0B7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AAD65DA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E6A25CA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EDF433B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766"/>
    <w:multiLevelType w:val="hybridMultilevel"/>
    <w:tmpl w:val="CE68105E"/>
    <w:lvl w:ilvl="0" w:tplc="54886DAA">
      <w:start w:val="4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E6D566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1865C8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7FA665A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D4FA36D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5F62CF0C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B8C86FD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3A06AE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59BCD6C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5F20AF"/>
    <w:multiLevelType w:val="hybridMultilevel"/>
    <w:tmpl w:val="BCE2A7E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3721"/>
    <w:multiLevelType w:val="hybridMultilevel"/>
    <w:tmpl w:val="63DC4416"/>
    <w:lvl w:ilvl="0" w:tplc="8024729C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5C45E8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48C4FCDC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4CC6981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317CAA0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BF2562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780854D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607C11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ED0EBF7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7020F12"/>
    <w:multiLevelType w:val="hybridMultilevel"/>
    <w:tmpl w:val="9CAAC040"/>
    <w:lvl w:ilvl="0" w:tplc="CAF240B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0A5F7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9A52BE9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C4A4769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F942095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85B2A6F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5A63FD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F0FDF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4B663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3B5F47"/>
    <w:multiLevelType w:val="hybridMultilevel"/>
    <w:tmpl w:val="D0586C3C"/>
    <w:lvl w:ilvl="0" w:tplc="A88EFB60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528770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78167D9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7E24B11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8C46BFA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3C899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C8A3FB4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57035C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82E62CD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6C7C16"/>
    <w:multiLevelType w:val="hybridMultilevel"/>
    <w:tmpl w:val="7840B13E"/>
    <w:lvl w:ilvl="0" w:tplc="24A4F784">
      <w:start w:val="10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B864D4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AACE14A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5FAA87D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4B4DAB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338AA7A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CA0E8E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8CFF7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E98A1B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6E28DB"/>
    <w:multiLevelType w:val="hybridMultilevel"/>
    <w:tmpl w:val="3F02A73E"/>
    <w:lvl w:ilvl="0" w:tplc="80E8D55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EE8046">
      <w:numFmt w:val="bullet"/>
      <w:lvlText w:val="•"/>
      <w:lvlJc w:val="left"/>
      <w:pPr>
        <w:ind w:left="1378" w:hanging="140"/>
      </w:pPr>
      <w:rPr>
        <w:rFonts w:hint="default"/>
        <w:lang w:val="en-US" w:eastAsia="en-US" w:bidi="ar-SA"/>
      </w:rPr>
    </w:lvl>
    <w:lvl w:ilvl="2" w:tplc="882EF846">
      <w:numFmt w:val="bullet"/>
      <w:lvlText w:val="•"/>
      <w:lvlJc w:val="left"/>
      <w:pPr>
        <w:ind w:left="2397" w:hanging="140"/>
      </w:pPr>
      <w:rPr>
        <w:rFonts w:hint="default"/>
        <w:lang w:val="en-US" w:eastAsia="en-US" w:bidi="ar-SA"/>
      </w:rPr>
    </w:lvl>
    <w:lvl w:ilvl="3" w:tplc="26889D36">
      <w:numFmt w:val="bullet"/>
      <w:lvlText w:val="•"/>
      <w:lvlJc w:val="left"/>
      <w:pPr>
        <w:ind w:left="3415" w:hanging="140"/>
      </w:pPr>
      <w:rPr>
        <w:rFonts w:hint="default"/>
        <w:lang w:val="en-US" w:eastAsia="en-US" w:bidi="ar-SA"/>
      </w:rPr>
    </w:lvl>
    <w:lvl w:ilvl="4" w:tplc="AA7AAA70">
      <w:numFmt w:val="bullet"/>
      <w:lvlText w:val="•"/>
      <w:lvlJc w:val="left"/>
      <w:pPr>
        <w:ind w:left="4434" w:hanging="140"/>
      </w:pPr>
      <w:rPr>
        <w:rFonts w:hint="default"/>
        <w:lang w:val="en-US" w:eastAsia="en-US" w:bidi="ar-SA"/>
      </w:rPr>
    </w:lvl>
    <w:lvl w:ilvl="5" w:tplc="3092DAE4">
      <w:numFmt w:val="bullet"/>
      <w:lvlText w:val="•"/>
      <w:lvlJc w:val="left"/>
      <w:pPr>
        <w:ind w:left="5453" w:hanging="140"/>
      </w:pPr>
      <w:rPr>
        <w:rFonts w:hint="default"/>
        <w:lang w:val="en-US" w:eastAsia="en-US" w:bidi="ar-SA"/>
      </w:rPr>
    </w:lvl>
    <w:lvl w:ilvl="6" w:tplc="0AD2899E">
      <w:numFmt w:val="bullet"/>
      <w:lvlText w:val="•"/>
      <w:lvlJc w:val="left"/>
      <w:pPr>
        <w:ind w:left="6471" w:hanging="140"/>
      </w:pPr>
      <w:rPr>
        <w:rFonts w:hint="default"/>
        <w:lang w:val="en-US" w:eastAsia="en-US" w:bidi="ar-SA"/>
      </w:rPr>
    </w:lvl>
    <w:lvl w:ilvl="7" w:tplc="0E4CCEF2">
      <w:numFmt w:val="bullet"/>
      <w:lvlText w:val="•"/>
      <w:lvlJc w:val="left"/>
      <w:pPr>
        <w:ind w:left="7490" w:hanging="140"/>
      </w:pPr>
      <w:rPr>
        <w:rFonts w:hint="default"/>
        <w:lang w:val="en-US" w:eastAsia="en-US" w:bidi="ar-SA"/>
      </w:rPr>
    </w:lvl>
    <w:lvl w:ilvl="8" w:tplc="8EA0338E">
      <w:numFmt w:val="bullet"/>
      <w:lvlText w:val="•"/>
      <w:lvlJc w:val="left"/>
      <w:pPr>
        <w:ind w:left="8509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5659631B"/>
    <w:multiLevelType w:val="hybridMultilevel"/>
    <w:tmpl w:val="8E860E84"/>
    <w:lvl w:ilvl="0" w:tplc="1E62110C">
      <w:start w:val="1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12F906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DEC48BA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5B4E9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04AA256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9F306FE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D8DCF1C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C582919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53E4B69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9C0B1D"/>
    <w:multiLevelType w:val="hybridMultilevel"/>
    <w:tmpl w:val="34F63448"/>
    <w:lvl w:ilvl="0" w:tplc="333E62CC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46F062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A2AE5D1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97C060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AD7CDED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4C42E8C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4F26C4A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D7F2DCC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620A76B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3DE037A"/>
    <w:multiLevelType w:val="hybridMultilevel"/>
    <w:tmpl w:val="38AA549E"/>
    <w:lvl w:ilvl="0" w:tplc="9DCC3022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5E727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30C08BC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87C652A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7FD692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60D8DB6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0510A71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1F8A334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86ECA33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D92442A"/>
    <w:multiLevelType w:val="hybridMultilevel"/>
    <w:tmpl w:val="BB5AE19A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782C9534">
      <w:numFmt w:val="bullet"/>
      <w:lvlText w:val="–"/>
      <w:lvlJc w:val="left"/>
      <w:pPr>
        <w:ind w:left="165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7DFD1DE3"/>
    <w:multiLevelType w:val="hybridMultilevel"/>
    <w:tmpl w:val="6ECE378C"/>
    <w:lvl w:ilvl="0" w:tplc="6C7C6EF2">
      <w:start w:val="6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387AAA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5A803C4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290ACF3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C7CA1D0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AAFD0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1C062A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A4C75C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1368BE0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123"/>
    <w:rsid w:val="00016E6A"/>
    <w:rsid w:val="00044FFC"/>
    <w:rsid w:val="00206C77"/>
    <w:rsid w:val="00284960"/>
    <w:rsid w:val="00342F2D"/>
    <w:rsid w:val="00362ACA"/>
    <w:rsid w:val="003D0273"/>
    <w:rsid w:val="005A07DF"/>
    <w:rsid w:val="005D46E5"/>
    <w:rsid w:val="007539D1"/>
    <w:rsid w:val="008C1475"/>
    <w:rsid w:val="008F7711"/>
    <w:rsid w:val="00AD65C4"/>
    <w:rsid w:val="00AE349A"/>
    <w:rsid w:val="00AF1DCA"/>
    <w:rsid w:val="00C32123"/>
    <w:rsid w:val="00F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8E65"/>
  <w15:docId w15:val="{A7EB57FB-0BEA-454D-A424-979E89AD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pPr>
      <w:spacing w:before="199"/>
      <w:ind w:left="352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5D46E5"/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AF1DCA"/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36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en-US" sz="900"/>
            <a:t>Hystory taking of the PCVS</a:t>
          </a:r>
          <a:endParaRPr lang="ru-RU" sz="900"/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PCVS</a:t>
          </a:r>
          <a:endParaRPr lang="ru-RU" sz="900"/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en-US" sz="900"/>
            <a:t>Hystory taking PRS</a:t>
          </a:r>
          <a:endParaRPr lang="ru-RU" sz="900"/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en-US" sz="900"/>
            <a:t>physical examination of the PRS</a:t>
          </a:r>
          <a:endParaRPr lang="ru-RU" sz="900"/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en-US" sz="900"/>
            <a:t>lab-instrumentof the PRS </a:t>
          </a:r>
          <a:endParaRPr lang="ru-RU" sz="900"/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 6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PCVS</a:t>
          </a:r>
          <a:endParaRPr lang="ru-RU" sz="900"/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en-US" sz="900"/>
            <a:t>emergency care</a:t>
          </a:r>
          <a:endParaRPr lang="ru-RU" sz="900"/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</a:t>
          </a:r>
          <a:r>
            <a:rPr lang="en-US" sz="900"/>
            <a:t>Hystory taking of the Pblood</a:t>
          </a:r>
          <a:endParaRPr lang="ru-RU" sz="900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9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Pblood</a:t>
          </a:r>
          <a:endParaRPr lang="ru-RU" sz="900"/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en-US" sz="900"/>
            <a:t>Hystory taking of the PDS</a:t>
          </a:r>
          <a:endParaRPr lang="ru-RU" sz="900"/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11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PDS</a:t>
          </a:r>
          <a:endParaRPr lang="ru-RU" sz="900"/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12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 PDS</a:t>
          </a:r>
          <a:endParaRPr lang="ru-RU" sz="900"/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en-US" sz="900"/>
            <a:t>Hystory taking of the PUS</a:t>
          </a:r>
          <a:endParaRPr lang="ru-RU" sz="900"/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14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PUS</a:t>
          </a:r>
          <a:endParaRPr lang="ru-RU" sz="900"/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</a:t>
          </a:r>
          <a:r>
            <a:rPr lang="en-US" sz="900"/>
            <a:t>Hystory taking of the PES</a:t>
          </a:r>
          <a:endParaRPr lang="ru-RU" sz="900"/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physical examination of the PES</a:t>
          </a:r>
          <a:endParaRPr lang="ru-RU" sz="900"/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lab-instrumentof the PES</a:t>
          </a:r>
          <a:endParaRPr lang="ru-RU" sz="900"/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ScaleX="88861" custScaleY="146494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 custScaleY="1787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 custScaleY="1775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 custScaleY="172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473ED6F-2FAF-47DA-A546-B6A929215519}" type="presOf" srcId="{D0FEDA49-B570-46FB-886B-E0375FA9DF90}" destId="{11494248-9250-4C81-B5C1-65DF0650B394}" srcOrd="0" destOrd="0" presId="urn:microsoft.com/office/officeart/2005/8/layout/cycle3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F8566D42-1301-4CFE-91FC-E310A533315C}" type="presOf" srcId="{3814275F-6AE8-4B56-9606-75674BF04CD3}" destId="{EDB94E9A-BEC6-4B39-BC69-380A14B94569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10A9DE95-5C7A-4292-B790-5F7816B22F9B}" type="presOf" srcId="{482930B2-1DA2-4342-B2CE-2C95C18CE0D2}" destId="{55818F5E-B4D0-42D0-8F2E-2BA265C97E8A}" srcOrd="0" destOrd="0" presId="urn:microsoft.com/office/officeart/2005/8/layout/cycle3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CD00CB79-593A-4DB4-8FD0-5E033B29F79B}" type="presParOf" srcId="{BBABF5DB-1042-4F36-BA34-B77932E62F1A}" destId="{EDB94E9A-BEC6-4B39-BC69-380A14B94569}" srcOrd="12" destOrd="0" presId="urn:microsoft.com/office/officeart/2005/8/layout/cycle3"/>
    <dgm:cxn modelId="{7114954D-E583-4D97-8C89-FDCE50D1ECA5}" type="presParOf" srcId="{BBABF5DB-1042-4F36-BA34-B77932E62F1A}" destId="{11494248-9250-4C81-B5C1-65DF0650B394}" srcOrd="13" destOrd="0" presId="urn:microsoft.com/office/officeart/2005/8/layout/cycle3"/>
    <dgm:cxn modelId="{4EAA8F8A-6111-408B-BFAD-69949A23B543}" type="presParOf" srcId="{BBABF5DB-1042-4F36-BA34-B77932E62F1A}" destId="{55818F5E-B4D0-42D0-8F2E-2BA265C97E8A}" srcOrd="14" destOrd="0" presId="urn:microsoft.com/office/officeart/2005/8/layout/cycle3"/>
    <dgm:cxn modelId="{8BE4F8CD-EAF8-4FFF-890C-F119600023BF}" type="presParOf" srcId="{BBABF5DB-1042-4F36-BA34-B77932E62F1A}" destId="{C5BA354B-3122-4D2B-B902-ACBB9E645CC7}" srcOrd="15" destOrd="0" presId="urn:microsoft.com/office/officeart/2005/8/layout/cycle3"/>
    <dgm:cxn modelId="{47BD7856-7B93-4F12-A6FC-368E901D1514}" type="presParOf" srcId="{BBABF5DB-1042-4F36-BA34-B77932E62F1A}" destId="{F3D5A36E-2763-49E4-AE4A-0E33374F7AE1}" srcOrd="16" destOrd="0" presId="urn:microsoft.com/office/officeart/2005/8/layout/cycle3"/>
    <dgm:cxn modelId="{FF3CC33F-F5B6-4245-B917-BA09CD7E640A}" type="presParOf" srcId="{BBABF5DB-1042-4F36-BA34-B77932E62F1A}" destId="{F36B9A2D-8095-4E94-8571-0B3B664195E1}" srcOrd="1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77104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38304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PCVS</a:t>
          </a:r>
          <a:endParaRPr lang="ru-RU" sz="900" kern="1200"/>
        </a:p>
      </dsp:txBody>
      <dsp:txXfrm>
        <a:off x="2599209" y="1468725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0435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5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PCVS</a:t>
          </a:r>
          <a:endParaRPr lang="ru-RU" sz="900" kern="1200"/>
        </a:p>
      </dsp:txBody>
      <dsp:txXfrm>
        <a:off x="3530183" y="1650079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58639" y="2123356"/>
          <a:ext cx="723011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 6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PCVS</a:t>
          </a:r>
          <a:endParaRPr lang="ru-RU" sz="900" kern="1200"/>
        </a:p>
      </dsp:txBody>
      <dsp:txXfrm>
        <a:off x="4387732" y="2152449"/>
        <a:ext cx="664825" cy="537783"/>
      </dsp:txXfrm>
    </dsp:sp>
    <dsp:sp modelId="{F0C95C3D-FD60-410C-BE99-1CD265DD17D6}">
      <dsp:nvSpPr>
        <dsp:cNvPr id="0" name=""/>
        <dsp:cNvSpPr/>
      </dsp:nvSpPr>
      <dsp:spPr>
        <a:xfrm>
          <a:off x="4877683" y="2839635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7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emergency care</a:t>
          </a:r>
          <a:endParaRPr lang="ru-RU" sz="900" kern="1200"/>
        </a:p>
      </dsp:txBody>
      <dsp:txXfrm>
        <a:off x="4910864" y="2872816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799757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8 </a:t>
          </a:r>
          <a:r>
            <a:rPr lang="en-US" sz="900" kern="1200"/>
            <a:t>Hystory taking of the Pblood</a:t>
          </a:r>
          <a:endParaRPr lang="ru-RU" sz="900" kern="1200"/>
        </a:p>
      </dsp:txBody>
      <dsp:txXfrm>
        <a:off x="5165541" y="3828212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671488"/>
          <a:ext cx="813643" cy="72712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9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Pblood</a:t>
          </a:r>
          <a:endParaRPr lang="ru-RU" sz="900" kern="1200"/>
        </a:p>
      </dsp:txBody>
      <dsp:txXfrm>
        <a:off x="5085121" y="4706983"/>
        <a:ext cx="742653" cy="656134"/>
      </dsp:txXfrm>
    </dsp:sp>
    <dsp:sp modelId="{C4293E69-241D-4D63-8EFC-23D6A388469D}">
      <dsp:nvSpPr>
        <dsp:cNvPr id="0" name=""/>
        <dsp:cNvSpPr/>
      </dsp:nvSpPr>
      <dsp:spPr>
        <a:xfrm>
          <a:off x="4627115" y="5575215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10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PDS</a:t>
          </a:r>
          <a:endParaRPr lang="ru-RU" sz="900" kern="1200"/>
        </a:p>
      </dsp:txBody>
      <dsp:txXfrm>
        <a:off x="4657220" y="5605320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4178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PDS</a:t>
          </a:r>
          <a:endParaRPr lang="ru-RU" sz="900" kern="1200"/>
        </a:p>
      </dsp:txBody>
      <dsp:txXfrm>
        <a:off x="3957660" y="6235223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503515"/>
          <a:ext cx="813643" cy="722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12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 PDS</a:t>
          </a:r>
          <a:endParaRPr lang="ru-RU" sz="900" kern="1200"/>
        </a:p>
      </dsp:txBody>
      <dsp:txXfrm>
        <a:off x="3077984" y="6538766"/>
        <a:ext cx="743141" cy="651618"/>
      </dsp:txXfrm>
    </dsp:sp>
    <dsp:sp modelId="{A5E07717-A704-4C57-81D7-0AC241198E1E}">
      <dsp:nvSpPr>
        <dsp:cNvPr id="0" name=""/>
        <dsp:cNvSpPr/>
      </dsp:nvSpPr>
      <dsp:spPr>
        <a:xfrm>
          <a:off x="2094842" y="6511448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PUS</a:t>
          </a:r>
          <a:endParaRPr lang="ru-RU" sz="900" kern="1200"/>
        </a:p>
      </dsp:txBody>
      <dsp:txXfrm>
        <a:off x="2129318" y="6545924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0280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PUS</a:t>
          </a:r>
          <a:endParaRPr lang="ru-RU" sz="900" kern="1200"/>
        </a:p>
      </dsp:txBody>
      <dsp:txXfrm>
        <a:off x="1243363" y="6222682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37940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15  </a:t>
          </a:r>
          <a:r>
            <a:rPr lang="en-US" sz="900" kern="1200"/>
            <a:t>Hystory taking of the PES</a:t>
          </a:r>
          <a:endParaRPr lang="ru-RU" sz="900" kern="1200"/>
        </a:p>
      </dsp:txBody>
      <dsp:txXfrm>
        <a:off x="544205" y="5571684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5194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PES</a:t>
          </a:r>
          <a:endParaRPr lang="ru-RU" sz="900" kern="1200"/>
        </a:p>
      </dsp:txBody>
      <dsp:txXfrm>
        <a:off x="120155" y="4737399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5811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PES</a:t>
          </a:r>
          <a:endParaRPr lang="ru-RU" sz="900" kern="1200"/>
        </a:p>
      </dsp:txBody>
      <dsp:txXfrm>
        <a:off x="38117" y="3743438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86104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PRS</a:t>
          </a:r>
          <a:endParaRPr lang="ru-RU" sz="900" kern="1200"/>
        </a:p>
      </dsp:txBody>
      <dsp:txXfrm>
        <a:off x="288537" y="2914749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5045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2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PRS</a:t>
          </a:r>
          <a:endParaRPr lang="ru-RU" sz="900" kern="1200"/>
        </a:p>
      </dsp:txBody>
      <dsp:txXfrm>
        <a:off x="869983" y="2063904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573716"/>
          <a:ext cx="813643" cy="700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PRS </a:t>
          </a:r>
          <a:endParaRPr lang="ru-RU" sz="900" kern="1200"/>
        </a:p>
      </dsp:txBody>
      <dsp:txXfrm>
        <a:off x="1671242" y="1607921"/>
        <a:ext cx="745233" cy="632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Мои документы</cp:lastModifiedBy>
  <cp:revision>18</cp:revision>
  <dcterms:created xsi:type="dcterms:W3CDTF">2023-05-31T15:31:00Z</dcterms:created>
  <dcterms:modified xsi:type="dcterms:W3CDTF">2025-06-22T09:27:00Z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</Properties>
</file>